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088" w:rsidRPr="00BB7C9A" w:rsidRDefault="004D0088" w:rsidP="004D0088">
      <w:pPr>
        <w:ind w:left="6663"/>
        <w:rPr>
          <w:sz w:val="14"/>
          <w:szCs w:val="14"/>
        </w:rPr>
      </w:pPr>
    </w:p>
    <w:p w:rsidR="004D0088" w:rsidRPr="00BB7C9A" w:rsidRDefault="004D0088" w:rsidP="004D0088">
      <w:pPr>
        <w:ind w:left="6663"/>
        <w:rPr>
          <w:sz w:val="14"/>
          <w:szCs w:val="14"/>
        </w:rPr>
      </w:pPr>
      <w:r w:rsidRPr="00BB7C9A">
        <w:rPr>
          <w:sz w:val="14"/>
          <w:szCs w:val="14"/>
        </w:rPr>
        <w:t>Типовая межотраслевая форма № М-11</w:t>
      </w:r>
    </w:p>
    <w:p w:rsidR="004D0088" w:rsidRPr="00BB7C9A" w:rsidRDefault="004D0088" w:rsidP="004D0088">
      <w:pPr>
        <w:ind w:left="6663"/>
        <w:rPr>
          <w:sz w:val="14"/>
          <w:szCs w:val="14"/>
        </w:rPr>
      </w:pPr>
      <w:r w:rsidRPr="00BB7C9A">
        <w:rPr>
          <w:sz w:val="14"/>
          <w:szCs w:val="14"/>
        </w:rPr>
        <w:t>Утверждена постановлением Госкомстата России</w:t>
      </w:r>
    </w:p>
    <w:p w:rsidR="004D0088" w:rsidRPr="00BB7C9A" w:rsidRDefault="004D0088" w:rsidP="004D0088">
      <w:pPr>
        <w:spacing w:after="120"/>
        <w:ind w:left="6662"/>
        <w:rPr>
          <w:sz w:val="14"/>
          <w:szCs w:val="14"/>
        </w:rPr>
      </w:pPr>
      <w:r w:rsidRPr="00BB7C9A">
        <w:rPr>
          <w:sz w:val="14"/>
          <w:szCs w:val="14"/>
        </w:rPr>
        <w:t>от 30.10.97 № 71а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76"/>
        <w:gridCol w:w="1418"/>
        <w:gridCol w:w="2778"/>
        <w:gridCol w:w="794"/>
        <w:gridCol w:w="1389"/>
        <w:gridCol w:w="992"/>
        <w:gridCol w:w="1276"/>
      </w:tblGrid>
      <w:tr w:rsidR="004D0088" w:rsidRPr="00BB7C9A" w:rsidTr="00E466D0">
        <w:trPr>
          <w:gridBefore w:val="2"/>
          <w:wBefore w:w="2694" w:type="dxa"/>
          <w:trHeight w:hRule="exact" w:val="598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088" w:rsidRPr="00BB7C9A" w:rsidRDefault="004D0088" w:rsidP="00E466D0">
            <w:pPr>
              <w:pStyle w:val="1"/>
            </w:pPr>
            <w:r w:rsidRPr="00BB7C9A">
              <w:t>ТРЕБОВАНИЕ-НАКЛАДНАЯ №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D0088" w:rsidRPr="00BB7C9A" w:rsidRDefault="004D0088" w:rsidP="00E466D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0088" w:rsidRPr="00BB7C9A" w:rsidRDefault="004D0088" w:rsidP="00E466D0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0088" w:rsidRPr="00BB7C9A" w:rsidRDefault="004D0088" w:rsidP="00E466D0">
            <w:pPr>
              <w:jc w:val="center"/>
              <w:rPr>
                <w:sz w:val="17"/>
                <w:szCs w:val="17"/>
              </w:rPr>
            </w:pPr>
            <w:r w:rsidRPr="00BB7C9A">
              <w:rPr>
                <w:sz w:val="17"/>
                <w:szCs w:val="17"/>
              </w:rPr>
              <w:t>Коды</w:t>
            </w:r>
          </w:p>
        </w:tc>
      </w:tr>
      <w:tr w:rsidR="004D0088" w:rsidRPr="00BB7C9A" w:rsidTr="00E466D0">
        <w:trPr>
          <w:cantSplit/>
          <w:trHeight w:hRule="exact" w:val="240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D0088" w:rsidRPr="00BB7C9A" w:rsidRDefault="004D0088" w:rsidP="00E466D0">
            <w:pPr>
              <w:ind w:right="57"/>
              <w:jc w:val="right"/>
              <w:rPr>
                <w:sz w:val="17"/>
                <w:szCs w:val="17"/>
              </w:rPr>
            </w:pPr>
            <w:r w:rsidRPr="00BB7C9A">
              <w:rPr>
                <w:sz w:val="17"/>
                <w:szCs w:val="17"/>
              </w:rPr>
              <w:t>Форма по ОКУД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D0088" w:rsidRPr="00BB7C9A" w:rsidRDefault="004D0088" w:rsidP="00E466D0">
            <w:pPr>
              <w:jc w:val="center"/>
              <w:rPr>
                <w:sz w:val="17"/>
                <w:szCs w:val="17"/>
              </w:rPr>
            </w:pPr>
            <w:r w:rsidRPr="00BB7C9A">
              <w:rPr>
                <w:sz w:val="17"/>
                <w:szCs w:val="17"/>
              </w:rPr>
              <w:t>0315006</w:t>
            </w:r>
          </w:p>
        </w:tc>
      </w:tr>
      <w:tr w:rsidR="004D0088" w:rsidRPr="00BB7C9A" w:rsidTr="00E466D0">
        <w:trPr>
          <w:trHeight w:hRule="exact" w:val="49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088" w:rsidRPr="00BB7C9A" w:rsidRDefault="004D0088" w:rsidP="00E466D0">
            <w:pPr>
              <w:rPr>
                <w:sz w:val="17"/>
                <w:szCs w:val="17"/>
              </w:rPr>
            </w:pPr>
            <w:r w:rsidRPr="00BB7C9A">
              <w:rPr>
                <w:sz w:val="17"/>
                <w:szCs w:val="17"/>
              </w:rPr>
              <w:t>Организация</w:t>
            </w: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0088" w:rsidRPr="00BB7C9A" w:rsidRDefault="004D0088" w:rsidP="00E466D0">
            <w:pPr>
              <w:jc w:val="center"/>
              <w:rPr>
                <w:b/>
              </w:rPr>
            </w:pPr>
            <w:r w:rsidRPr="00BB7C9A">
              <w:rPr>
                <w:b/>
              </w:rPr>
              <w:t>ФИЗИЧЕСКИЙ ФАКУЛЬТЕТ МГУ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D0088" w:rsidRPr="00BB7C9A" w:rsidRDefault="004D0088" w:rsidP="00E466D0">
            <w:pPr>
              <w:ind w:right="57"/>
              <w:jc w:val="right"/>
              <w:rPr>
                <w:sz w:val="17"/>
                <w:szCs w:val="17"/>
              </w:rPr>
            </w:pPr>
            <w:r w:rsidRPr="00BB7C9A">
              <w:rPr>
                <w:sz w:val="17"/>
                <w:szCs w:val="17"/>
              </w:rPr>
              <w:t>по ОКПО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D0088" w:rsidRPr="00BB7C9A" w:rsidRDefault="004D0088" w:rsidP="00E466D0">
            <w:pPr>
              <w:jc w:val="center"/>
              <w:rPr>
                <w:sz w:val="17"/>
                <w:szCs w:val="17"/>
              </w:rPr>
            </w:pPr>
          </w:p>
        </w:tc>
      </w:tr>
    </w:tbl>
    <w:p w:rsidR="004D0088" w:rsidRPr="00BB7C9A" w:rsidRDefault="004D0088" w:rsidP="004D0088">
      <w:pPr>
        <w:rPr>
          <w:sz w:val="4"/>
          <w:szCs w:val="4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14"/>
        <w:gridCol w:w="1180"/>
        <w:gridCol w:w="1278"/>
        <w:gridCol w:w="989"/>
        <w:gridCol w:w="1102"/>
        <w:gridCol w:w="989"/>
        <w:gridCol w:w="957"/>
        <w:gridCol w:w="1805"/>
        <w:gridCol w:w="1028"/>
      </w:tblGrid>
      <w:tr w:rsidR="004D0088" w:rsidRPr="00BB7C9A" w:rsidTr="00E466D0">
        <w:trPr>
          <w:cantSplit/>
          <w:trHeight w:hRule="exact" w:val="360"/>
        </w:trPr>
        <w:tc>
          <w:tcPr>
            <w:tcW w:w="446" w:type="pct"/>
            <w:vMerge w:val="restart"/>
          </w:tcPr>
          <w:p w:rsidR="004D0088" w:rsidRPr="00BB7C9A" w:rsidRDefault="004D0088" w:rsidP="00E466D0">
            <w:pPr>
              <w:spacing w:before="120"/>
              <w:jc w:val="center"/>
              <w:rPr>
                <w:sz w:val="14"/>
                <w:szCs w:val="14"/>
              </w:rPr>
            </w:pPr>
            <w:r w:rsidRPr="00BB7C9A">
              <w:rPr>
                <w:sz w:val="14"/>
                <w:szCs w:val="14"/>
              </w:rPr>
              <w:t>Дата</w:t>
            </w:r>
            <w:r w:rsidRPr="00BB7C9A">
              <w:rPr>
                <w:sz w:val="14"/>
                <w:szCs w:val="14"/>
              </w:rPr>
              <w:br/>
              <w:t>составления</w:t>
            </w:r>
          </w:p>
        </w:tc>
        <w:tc>
          <w:tcPr>
            <w:tcW w:w="576" w:type="pct"/>
            <w:vMerge w:val="restart"/>
          </w:tcPr>
          <w:p w:rsidR="004D0088" w:rsidRPr="00BB7C9A" w:rsidRDefault="004D0088" w:rsidP="00E466D0">
            <w:pPr>
              <w:spacing w:before="120"/>
              <w:jc w:val="center"/>
              <w:rPr>
                <w:sz w:val="14"/>
                <w:szCs w:val="14"/>
              </w:rPr>
            </w:pPr>
            <w:r w:rsidRPr="00BB7C9A">
              <w:rPr>
                <w:sz w:val="14"/>
                <w:szCs w:val="14"/>
              </w:rPr>
              <w:t>Код вида опера</w:t>
            </w:r>
            <w:r w:rsidRPr="00BB7C9A">
              <w:rPr>
                <w:sz w:val="14"/>
                <w:szCs w:val="14"/>
              </w:rPr>
              <w:softHyphen/>
              <w:t>ции</w:t>
            </w:r>
          </w:p>
        </w:tc>
        <w:tc>
          <w:tcPr>
            <w:tcW w:w="1107" w:type="pct"/>
            <w:gridSpan w:val="2"/>
            <w:vAlign w:val="center"/>
          </w:tcPr>
          <w:p w:rsidR="004D0088" w:rsidRPr="00BB7C9A" w:rsidRDefault="004D0088" w:rsidP="00E466D0">
            <w:pPr>
              <w:jc w:val="center"/>
              <w:rPr>
                <w:sz w:val="18"/>
                <w:szCs w:val="18"/>
              </w:rPr>
            </w:pPr>
            <w:r w:rsidRPr="00BB7C9A">
              <w:rPr>
                <w:sz w:val="18"/>
                <w:szCs w:val="18"/>
              </w:rPr>
              <w:t>Отправитель</w:t>
            </w:r>
          </w:p>
        </w:tc>
        <w:tc>
          <w:tcPr>
            <w:tcW w:w="1021" w:type="pct"/>
            <w:gridSpan w:val="2"/>
            <w:vAlign w:val="center"/>
          </w:tcPr>
          <w:p w:rsidR="004D0088" w:rsidRPr="00BB7C9A" w:rsidRDefault="004D0088" w:rsidP="00E466D0">
            <w:pPr>
              <w:jc w:val="center"/>
              <w:rPr>
                <w:b/>
                <w:sz w:val="18"/>
                <w:szCs w:val="18"/>
              </w:rPr>
            </w:pPr>
            <w:r w:rsidRPr="00BB7C9A">
              <w:rPr>
                <w:b/>
                <w:sz w:val="18"/>
                <w:szCs w:val="18"/>
              </w:rPr>
              <w:t>Получатель</w:t>
            </w:r>
          </w:p>
        </w:tc>
        <w:tc>
          <w:tcPr>
            <w:tcW w:w="1348" w:type="pct"/>
            <w:gridSpan w:val="2"/>
            <w:vAlign w:val="center"/>
          </w:tcPr>
          <w:p w:rsidR="004D0088" w:rsidRPr="00BB7C9A" w:rsidRDefault="004D0088" w:rsidP="00E466D0">
            <w:pPr>
              <w:jc w:val="center"/>
              <w:rPr>
                <w:sz w:val="14"/>
                <w:szCs w:val="14"/>
              </w:rPr>
            </w:pPr>
            <w:r w:rsidRPr="00BB7C9A">
              <w:rPr>
                <w:sz w:val="14"/>
                <w:szCs w:val="14"/>
              </w:rPr>
              <w:t>Корреспондирующий счет</w:t>
            </w:r>
          </w:p>
        </w:tc>
        <w:tc>
          <w:tcPr>
            <w:tcW w:w="502" w:type="pct"/>
            <w:vMerge w:val="restart"/>
            <w:vAlign w:val="center"/>
          </w:tcPr>
          <w:p w:rsidR="004D0088" w:rsidRPr="00BB7C9A" w:rsidRDefault="004D0088" w:rsidP="00E466D0">
            <w:pPr>
              <w:jc w:val="center"/>
              <w:rPr>
                <w:sz w:val="14"/>
                <w:szCs w:val="14"/>
              </w:rPr>
            </w:pPr>
            <w:r w:rsidRPr="00BB7C9A">
              <w:rPr>
                <w:sz w:val="14"/>
                <w:szCs w:val="14"/>
              </w:rPr>
              <w:t xml:space="preserve">Учетная </w:t>
            </w:r>
            <w:r w:rsidRPr="00BB7C9A">
              <w:rPr>
                <w:sz w:val="14"/>
                <w:szCs w:val="14"/>
              </w:rPr>
              <w:br/>
              <w:t xml:space="preserve">единица </w:t>
            </w:r>
            <w:r w:rsidRPr="00BB7C9A">
              <w:rPr>
                <w:sz w:val="14"/>
                <w:szCs w:val="14"/>
              </w:rPr>
              <w:br/>
              <w:t xml:space="preserve">выпуска </w:t>
            </w:r>
            <w:r w:rsidRPr="00BB7C9A">
              <w:rPr>
                <w:sz w:val="14"/>
                <w:szCs w:val="14"/>
              </w:rPr>
              <w:br/>
              <w:t>продукции</w:t>
            </w:r>
            <w:r w:rsidRPr="00BB7C9A">
              <w:rPr>
                <w:sz w:val="14"/>
                <w:szCs w:val="14"/>
              </w:rPr>
              <w:br/>
              <w:t xml:space="preserve">(работ, </w:t>
            </w:r>
            <w:r w:rsidRPr="00BB7C9A">
              <w:rPr>
                <w:sz w:val="14"/>
                <w:szCs w:val="14"/>
              </w:rPr>
              <w:br/>
              <w:t>услуг)</w:t>
            </w:r>
          </w:p>
        </w:tc>
      </w:tr>
      <w:tr w:rsidR="004D0088" w:rsidRPr="00BB7C9A" w:rsidTr="00E466D0">
        <w:trPr>
          <w:cantSplit/>
          <w:trHeight w:val="600"/>
        </w:trPr>
        <w:tc>
          <w:tcPr>
            <w:tcW w:w="446" w:type="pct"/>
            <w:vMerge/>
          </w:tcPr>
          <w:p w:rsidR="004D0088" w:rsidRPr="00BB7C9A" w:rsidRDefault="004D0088" w:rsidP="00E466D0">
            <w:pPr>
              <w:rPr>
                <w:sz w:val="14"/>
                <w:szCs w:val="14"/>
              </w:rPr>
            </w:pPr>
          </w:p>
        </w:tc>
        <w:tc>
          <w:tcPr>
            <w:tcW w:w="576" w:type="pct"/>
            <w:vMerge/>
          </w:tcPr>
          <w:p w:rsidR="004D0088" w:rsidRPr="00BB7C9A" w:rsidRDefault="004D0088" w:rsidP="00E466D0">
            <w:pPr>
              <w:rPr>
                <w:sz w:val="14"/>
                <w:szCs w:val="14"/>
              </w:rPr>
            </w:pPr>
          </w:p>
        </w:tc>
        <w:tc>
          <w:tcPr>
            <w:tcW w:w="624" w:type="pct"/>
          </w:tcPr>
          <w:p w:rsidR="004D0088" w:rsidRPr="00BB7C9A" w:rsidRDefault="004D0088" w:rsidP="00E466D0">
            <w:pPr>
              <w:spacing w:before="120"/>
              <w:jc w:val="center"/>
              <w:rPr>
                <w:sz w:val="14"/>
                <w:szCs w:val="14"/>
              </w:rPr>
            </w:pPr>
            <w:r w:rsidRPr="00BB7C9A">
              <w:rPr>
                <w:sz w:val="14"/>
                <w:szCs w:val="14"/>
              </w:rPr>
              <w:t xml:space="preserve">структурное </w:t>
            </w:r>
            <w:r w:rsidRPr="00BB7C9A">
              <w:rPr>
                <w:sz w:val="14"/>
                <w:szCs w:val="14"/>
              </w:rPr>
              <w:br/>
              <w:t>подразделение</w:t>
            </w:r>
          </w:p>
        </w:tc>
        <w:tc>
          <w:tcPr>
            <w:tcW w:w="483" w:type="pct"/>
          </w:tcPr>
          <w:p w:rsidR="004D0088" w:rsidRPr="00BB7C9A" w:rsidRDefault="004D0088" w:rsidP="00E466D0">
            <w:pPr>
              <w:spacing w:before="120"/>
              <w:jc w:val="center"/>
              <w:rPr>
                <w:sz w:val="14"/>
                <w:szCs w:val="14"/>
              </w:rPr>
            </w:pPr>
            <w:r w:rsidRPr="00BB7C9A">
              <w:rPr>
                <w:sz w:val="14"/>
                <w:szCs w:val="14"/>
              </w:rPr>
              <w:t xml:space="preserve">вид </w:t>
            </w:r>
            <w:r w:rsidRPr="00BB7C9A">
              <w:rPr>
                <w:sz w:val="14"/>
                <w:szCs w:val="14"/>
              </w:rPr>
              <w:br/>
              <w:t>деятельности</w:t>
            </w:r>
          </w:p>
        </w:tc>
        <w:tc>
          <w:tcPr>
            <w:tcW w:w="538" w:type="pct"/>
          </w:tcPr>
          <w:p w:rsidR="004D0088" w:rsidRPr="00BB7C9A" w:rsidRDefault="004D0088" w:rsidP="00E466D0">
            <w:pPr>
              <w:spacing w:before="120"/>
              <w:jc w:val="center"/>
              <w:rPr>
                <w:sz w:val="14"/>
                <w:szCs w:val="14"/>
              </w:rPr>
            </w:pPr>
            <w:r w:rsidRPr="00BB7C9A">
              <w:rPr>
                <w:sz w:val="14"/>
                <w:szCs w:val="14"/>
              </w:rPr>
              <w:t xml:space="preserve">структурное </w:t>
            </w:r>
            <w:r w:rsidRPr="00BB7C9A">
              <w:rPr>
                <w:sz w:val="14"/>
                <w:szCs w:val="14"/>
              </w:rPr>
              <w:br/>
              <w:t>подразделение</w:t>
            </w:r>
          </w:p>
        </w:tc>
        <w:tc>
          <w:tcPr>
            <w:tcW w:w="483" w:type="pct"/>
          </w:tcPr>
          <w:p w:rsidR="004D0088" w:rsidRPr="00BB7C9A" w:rsidRDefault="004D0088" w:rsidP="00E466D0">
            <w:pPr>
              <w:spacing w:before="120"/>
              <w:jc w:val="center"/>
              <w:rPr>
                <w:sz w:val="14"/>
                <w:szCs w:val="14"/>
              </w:rPr>
            </w:pPr>
            <w:r w:rsidRPr="00BB7C9A">
              <w:rPr>
                <w:sz w:val="14"/>
                <w:szCs w:val="14"/>
              </w:rPr>
              <w:t xml:space="preserve">вид </w:t>
            </w:r>
            <w:r w:rsidRPr="00BB7C9A">
              <w:rPr>
                <w:sz w:val="14"/>
                <w:szCs w:val="14"/>
              </w:rPr>
              <w:br/>
              <w:t>деятельности</w:t>
            </w:r>
          </w:p>
        </w:tc>
        <w:tc>
          <w:tcPr>
            <w:tcW w:w="467" w:type="pct"/>
          </w:tcPr>
          <w:p w:rsidR="004D0088" w:rsidRPr="00BB7C9A" w:rsidRDefault="004D0088" w:rsidP="00E466D0">
            <w:pPr>
              <w:spacing w:before="120"/>
              <w:jc w:val="center"/>
              <w:rPr>
                <w:sz w:val="14"/>
                <w:szCs w:val="14"/>
              </w:rPr>
            </w:pPr>
            <w:r w:rsidRPr="00BB7C9A">
              <w:rPr>
                <w:sz w:val="14"/>
                <w:szCs w:val="14"/>
              </w:rPr>
              <w:t>счет, субсчет</w:t>
            </w:r>
          </w:p>
        </w:tc>
        <w:tc>
          <w:tcPr>
            <w:tcW w:w="881" w:type="pct"/>
          </w:tcPr>
          <w:p w:rsidR="004D0088" w:rsidRPr="00BB7C9A" w:rsidRDefault="004D0088" w:rsidP="00E466D0">
            <w:pPr>
              <w:spacing w:before="120"/>
              <w:jc w:val="center"/>
              <w:rPr>
                <w:sz w:val="14"/>
                <w:szCs w:val="14"/>
              </w:rPr>
            </w:pPr>
            <w:r w:rsidRPr="00BB7C9A">
              <w:rPr>
                <w:sz w:val="14"/>
                <w:szCs w:val="14"/>
              </w:rPr>
              <w:t>код аналитического учета</w:t>
            </w:r>
          </w:p>
        </w:tc>
        <w:tc>
          <w:tcPr>
            <w:tcW w:w="502" w:type="pct"/>
            <w:vMerge/>
          </w:tcPr>
          <w:p w:rsidR="004D0088" w:rsidRPr="00BB7C9A" w:rsidRDefault="004D0088" w:rsidP="00E466D0">
            <w:pPr>
              <w:rPr>
                <w:sz w:val="14"/>
                <w:szCs w:val="14"/>
              </w:rPr>
            </w:pPr>
          </w:p>
        </w:tc>
      </w:tr>
      <w:tr w:rsidR="004D0088" w:rsidRPr="00BB7C9A" w:rsidTr="00E466D0">
        <w:trPr>
          <w:trHeight w:val="635"/>
        </w:trPr>
        <w:tc>
          <w:tcPr>
            <w:tcW w:w="446" w:type="pct"/>
            <w:shd w:val="clear" w:color="auto" w:fill="auto"/>
            <w:vAlign w:val="center"/>
          </w:tcPr>
          <w:p w:rsidR="004D0088" w:rsidRPr="00BB7C9A" w:rsidRDefault="004D0088" w:rsidP="00E466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pct"/>
            <w:vAlign w:val="center"/>
          </w:tcPr>
          <w:p w:rsidR="004D0088" w:rsidRPr="00BB7C9A" w:rsidRDefault="004D0088" w:rsidP="00E466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pct"/>
            <w:vAlign w:val="center"/>
          </w:tcPr>
          <w:p w:rsidR="004D0088" w:rsidRPr="00BB7C9A" w:rsidRDefault="004D0088" w:rsidP="00E466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pct"/>
            <w:vAlign w:val="center"/>
          </w:tcPr>
          <w:p w:rsidR="004D0088" w:rsidRPr="00BB7C9A" w:rsidRDefault="004D0088" w:rsidP="00E466D0">
            <w:pPr>
              <w:rPr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4D0088" w:rsidRPr="00BB7C9A" w:rsidRDefault="004D0088" w:rsidP="00E466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4D0088" w:rsidRPr="00BB7C9A" w:rsidRDefault="004D0088" w:rsidP="00E466D0">
            <w:pPr>
              <w:rPr>
                <w:sz w:val="16"/>
                <w:szCs w:val="16"/>
              </w:rPr>
            </w:pPr>
          </w:p>
        </w:tc>
        <w:tc>
          <w:tcPr>
            <w:tcW w:w="1348" w:type="pct"/>
            <w:gridSpan w:val="2"/>
            <w:shd w:val="clear" w:color="auto" w:fill="auto"/>
            <w:vAlign w:val="center"/>
          </w:tcPr>
          <w:p w:rsidR="004D0088" w:rsidRPr="00BB7C9A" w:rsidRDefault="004D0088" w:rsidP="00E466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pct"/>
            <w:vAlign w:val="center"/>
          </w:tcPr>
          <w:p w:rsidR="004D0088" w:rsidRPr="00BB7C9A" w:rsidRDefault="004D0088" w:rsidP="00E466D0">
            <w:pPr>
              <w:jc w:val="center"/>
              <w:rPr>
                <w:sz w:val="18"/>
                <w:szCs w:val="18"/>
              </w:rPr>
            </w:pPr>
          </w:p>
        </w:tc>
      </w:tr>
    </w:tbl>
    <w:p w:rsidR="004D0088" w:rsidRPr="00BB7C9A" w:rsidRDefault="004D0088" w:rsidP="004D0088">
      <w:pPr>
        <w:tabs>
          <w:tab w:val="left" w:pos="1134"/>
        </w:tabs>
        <w:ind w:left="142"/>
        <w:rPr>
          <w:b/>
          <w:sz w:val="17"/>
          <w:szCs w:val="17"/>
        </w:rPr>
      </w:pPr>
    </w:p>
    <w:p w:rsidR="004D0088" w:rsidRPr="00BB7C9A" w:rsidRDefault="004D0088" w:rsidP="004D0088">
      <w:pPr>
        <w:tabs>
          <w:tab w:val="left" w:pos="1134"/>
        </w:tabs>
        <w:ind w:left="142"/>
        <w:rPr>
          <w:sz w:val="18"/>
          <w:szCs w:val="18"/>
        </w:rPr>
      </w:pPr>
      <w:r w:rsidRPr="00BB7C9A">
        <w:rPr>
          <w:b/>
          <w:sz w:val="18"/>
          <w:szCs w:val="18"/>
        </w:rPr>
        <w:t xml:space="preserve">Через кого </w:t>
      </w:r>
    </w:p>
    <w:p w:rsidR="004D0088" w:rsidRPr="00BB7C9A" w:rsidRDefault="004D0088" w:rsidP="004D0088">
      <w:pPr>
        <w:pBdr>
          <w:top w:val="single" w:sz="4" w:space="0" w:color="auto"/>
        </w:pBdr>
        <w:ind w:left="1134" w:right="2238"/>
        <w:rPr>
          <w:b/>
          <w:sz w:val="2"/>
          <w:szCs w:val="2"/>
        </w:rPr>
      </w:pPr>
    </w:p>
    <w:tbl>
      <w:tblPr>
        <w:tblW w:w="5133" w:type="pct"/>
        <w:tblCellMar>
          <w:left w:w="28" w:type="dxa"/>
          <w:right w:w="28" w:type="dxa"/>
        </w:tblCellMar>
        <w:tblLook w:val="0000"/>
      </w:tblPr>
      <w:tblGrid>
        <w:gridCol w:w="1249"/>
        <w:gridCol w:w="3880"/>
        <w:gridCol w:w="1420"/>
        <w:gridCol w:w="3693"/>
      </w:tblGrid>
      <w:tr w:rsidR="004D0088" w:rsidRPr="00BB7C9A" w:rsidTr="00E466D0"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088" w:rsidRPr="00BB7C9A" w:rsidRDefault="004D0088" w:rsidP="00E466D0">
            <w:pPr>
              <w:rPr>
                <w:b/>
                <w:sz w:val="18"/>
                <w:szCs w:val="18"/>
              </w:rPr>
            </w:pPr>
            <w:r w:rsidRPr="00BB7C9A">
              <w:rPr>
                <w:b/>
                <w:sz w:val="18"/>
                <w:szCs w:val="18"/>
              </w:rPr>
              <w:br w:type="textWrapping" w:clear="all"/>
              <w:t xml:space="preserve">Затребовал 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0088" w:rsidRPr="00BB7C9A" w:rsidRDefault="004D0088" w:rsidP="00E466D0">
            <w:pPr>
              <w:rPr>
                <w:b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0088" w:rsidRPr="00BB7C9A" w:rsidRDefault="004D0088" w:rsidP="00E466D0">
            <w:pPr>
              <w:jc w:val="right"/>
              <w:rPr>
                <w:b/>
                <w:sz w:val="18"/>
                <w:szCs w:val="18"/>
              </w:rPr>
            </w:pPr>
            <w:r w:rsidRPr="00BB7C9A">
              <w:rPr>
                <w:b/>
                <w:sz w:val="18"/>
                <w:szCs w:val="18"/>
              </w:rPr>
              <w:t>Разрешил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0088" w:rsidRPr="00BB7C9A" w:rsidRDefault="004D0088" w:rsidP="00E466D0">
            <w:pPr>
              <w:jc w:val="right"/>
              <w:rPr>
                <w:b/>
                <w:sz w:val="18"/>
                <w:szCs w:val="18"/>
              </w:rPr>
            </w:pPr>
          </w:p>
        </w:tc>
      </w:tr>
    </w:tbl>
    <w:p w:rsidR="004D0088" w:rsidRPr="00BB7C9A" w:rsidRDefault="004D0088" w:rsidP="004D0088">
      <w:pPr>
        <w:tabs>
          <w:tab w:val="left" w:pos="-1985"/>
        </w:tabs>
        <w:rPr>
          <w:sz w:val="8"/>
          <w:szCs w:val="8"/>
        </w:rPr>
      </w:pPr>
    </w:p>
    <w:tbl>
      <w:tblPr>
        <w:tblW w:w="5265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2"/>
        <w:gridCol w:w="492"/>
        <w:gridCol w:w="216"/>
        <w:gridCol w:w="368"/>
        <w:gridCol w:w="1097"/>
        <w:gridCol w:w="109"/>
        <w:gridCol w:w="889"/>
        <w:gridCol w:w="78"/>
        <w:gridCol w:w="504"/>
        <w:gridCol w:w="702"/>
        <w:gridCol w:w="254"/>
        <w:gridCol w:w="307"/>
        <w:gridCol w:w="567"/>
        <w:gridCol w:w="17"/>
        <w:gridCol w:w="731"/>
        <w:gridCol w:w="418"/>
        <w:gridCol w:w="166"/>
        <w:gridCol w:w="143"/>
        <w:gridCol w:w="1091"/>
        <w:gridCol w:w="139"/>
        <w:gridCol w:w="76"/>
        <w:gridCol w:w="1172"/>
        <w:gridCol w:w="504"/>
        <w:gridCol w:w="214"/>
      </w:tblGrid>
      <w:tr w:rsidR="004D0088" w:rsidRPr="00BB7C9A" w:rsidTr="00E466D0">
        <w:trPr>
          <w:gridBefore w:val="1"/>
          <w:wBefore w:w="120" w:type="pct"/>
          <w:cantSplit/>
          <w:trHeight w:val="392"/>
        </w:trPr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sz w:val="14"/>
                <w:szCs w:val="14"/>
              </w:rPr>
            </w:pPr>
            <w:r w:rsidRPr="00BB7C9A">
              <w:rPr>
                <w:sz w:val="14"/>
                <w:szCs w:val="14"/>
              </w:rPr>
              <w:t>Корреспонди</w:t>
            </w:r>
            <w:r w:rsidRPr="00BB7C9A">
              <w:rPr>
                <w:sz w:val="14"/>
                <w:szCs w:val="14"/>
              </w:rPr>
              <w:softHyphen/>
              <w:t>рующий счет</w:t>
            </w:r>
          </w:p>
        </w:tc>
        <w:tc>
          <w:tcPr>
            <w:tcW w:w="16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b/>
                <w:sz w:val="14"/>
                <w:szCs w:val="14"/>
              </w:rPr>
            </w:pPr>
            <w:r w:rsidRPr="00BB7C9A">
              <w:rPr>
                <w:b/>
                <w:sz w:val="14"/>
                <w:szCs w:val="14"/>
              </w:rPr>
              <w:t>Материальные ценности</w:t>
            </w:r>
          </w:p>
        </w:tc>
        <w:tc>
          <w:tcPr>
            <w:tcW w:w="5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sz w:val="14"/>
                <w:szCs w:val="14"/>
              </w:rPr>
            </w:pPr>
            <w:r w:rsidRPr="00BB7C9A">
              <w:rPr>
                <w:sz w:val="14"/>
                <w:szCs w:val="14"/>
              </w:rPr>
              <w:t>Единица измере</w:t>
            </w:r>
            <w:r w:rsidRPr="00BB7C9A">
              <w:rPr>
                <w:sz w:val="14"/>
                <w:szCs w:val="14"/>
              </w:rPr>
              <w:softHyphen/>
              <w:t>ния</w:t>
            </w:r>
          </w:p>
        </w:tc>
        <w:tc>
          <w:tcPr>
            <w:tcW w:w="6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b/>
                <w:sz w:val="14"/>
                <w:szCs w:val="14"/>
              </w:rPr>
            </w:pPr>
            <w:r w:rsidRPr="00BB7C9A">
              <w:rPr>
                <w:b/>
                <w:sz w:val="14"/>
                <w:szCs w:val="14"/>
              </w:rPr>
              <w:t>Количество</w:t>
            </w:r>
          </w:p>
        </w:tc>
        <w:tc>
          <w:tcPr>
            <w:tcW w:w="6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88" w:rsidRPr="00BB7C9A" w:rsidRDefault="004D0088" w:rsidP="00E466D0">
            <w:pPr>
              <w:tabs>
                <w:tab w:val="left" w:pos="-1985"/>
              </w:tabs>
              <w:spacing w:before="60"/>
              <w:jc w:val="center"/>
              <w:rPr>
                <w:sz w:val="14"/>
                <w:szCs w:val="14"/>
              </w:rPr>
            </w:pPr>
            <w:r w:rsidRPr="00BB7C9A">
              <w:rPr>
                <w:sz w:val="14"/>
                <w:szCs w:val="14"/>
              </w:rPr>
              <w:t xml:space="preserve">Цена, с учетом НДС, </w:t>
            </w:r>
          </w:p>
          <w:p w:rsidR="004D0088" w:rsidRPr="00BB7C9A" w:rsidRDefault="004D0088" w:rsidP="00E466D0">
            <w:pPr>
              <w:tabs>
                <w:tab w:val="left" w:pos="-1985"/>
              </w:tabs>
              <w:spacing w:before="60"/>
              <w:jc w:val="center"/>
              <w:rPr>
                <w:sz w:val="14"/>
                <w:szCs w:val="14"/>
              </w:rPr>
            </w:pPr>
            <w:r w:rsidRPr="00BB7C9A">
              <w:rPr>
                <w:sz w:val="14"/>
                <w:szCs w:val="14"/>
              </w:rPr>
              <w:t xml:space="preserve">руб., коп. </w:t>
            </w:r>
          </w:p>
          <w:p w:rsidR="004D0088" w:rsidRPr="00BB7C9A" w:rsidRDefault="004D0088" w:rsidP="00E466D0">
            <w:pPr>
              <w:tabs>
                <w:tab w:val="left" w:pos="-1985"/>
              </w:tabs>
              <w:spacing w:before="60"/>
              <w:jc w:val="center"/>
              <w:rPr>
                <w:sz w:val="14"/>
                <w:szCs w:val="14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88" w:rsidRPr="00BB7C9A" w:rsidRDefault="004D0088" w:rsidP="00E466D0">
            <w:pPr>
              <w:tabs>
                <w:tab w:val="left" w:pos="-1985"/>
              </w:tabs>
              <w:spacing w:before="60"/>
              <w:jc w:val="center"/>
              <w:rPr>
                <w:sz w:val="14"/>
                <w:szCs w:val="14"/>
              </w:rPr>
            </w:pPr>
            <w:r w:rsidRPr="00BB7C9A">
              <w:rPr>
                <w:sz w:val="14"/>
                <w:szCs w:val="14"/>
              </w:rPr>
              <w:t>Сумма</w:t>
            </w:r>
            <w:r w:rsidRPr="00BB7C9A">
              <w:rPr>
                <w:sz w:val="14"/>
                <w:szCs w:val="14"/>
              </w:rPr>
              <w:br/>
              <w:t>с учетом НДС,</w:t>
            </w:r>
            <w:r w:rsidRPr="00BB7C9A">
              <w:rPr>
                <w:sz w:val="14"/>
                <w:szCs w:val="14"/>
              </w:rPr>
              <w:br/>
              <w:t>руб. коп.</w:t>
            </w:r>
          </w:p>
        </w:tc>
        <w:tc>
          <w:tcPr>
            <w:tcW w:w="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88" w:rsidRPr="00BB7C9A" w:rsidRDefault="004D0088" w:rsidP="00E466D0">
            <w:pPr>
              <w:tabs>
                <w:tab w:val="left" w:pos="-1985"/>
              </w:tabs>
              <w:spacing w:before="60"/>
              <w:jc w:val="center"/>
              <w:rPr>
                <w:sz w:val="14"/>
                <w:szCs w:val="14"/>
              </w:rPr>
            </w:pPr>
            <w:r w:rsidRPr="00BB7C9A">
              <w:rPr>
                <w:sz w:val="14"/>
                <w:szCs w:val="14"/>
              </w:rPr>
              <w:t>Порядко</w:t>
            </w:r>
            <w:r w:rsidRPr="00BB7C9A">
              <w:rPr>
                <w:sz w:val="14"/>
                <w:szCs w:val="14"/>
              </w:rPr>
              <w:softHyphen/>
              <w:t>вый</w:t>
            </w:r>
            <w:r w:rsidRPr="00BB7C9A">
              <w:rPr>
                <w:sz w:val="14"/>
                <w:szCs w:val="14"/>
              </w:rPr>
              <w:br/>
              <w:t xml:space="preserve">номер по складской </w:t>
            </w:r>
            <w:r w:rsidRPr="00BB7C9A">
              <w:rPr>
                <w:sz w:val="14"/>
                <w:szCs w:val="14"/>
              </w:rPr>
              <w:br/>
              <w:t>картотеке</w:t>
            </w:r>
          </w:p>
        </w:tc>
      </w:tr>
      <w:tr w:rsidR="004D0088" w:rsidRPr="00BB7C9A" w:rsidTr="00E466D0">
        <w:trPr>
          <w:gridBefore w:val="1"/>
          <w:wBefore w:w="120" w:type="pct"/>
          <w:cantSplit/>
          <w:trHeight w:val="60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88" w:rsidRPr="00BB7C9A" w:rsidRDefault="004D0088" w:rsidP="00E466D0">
            <w:pPr>
              <w:tabs>
                <w:tab w:val="left" w:pos="-1985"/>
              </w:tabs>
              <w:spacing w:before="40"/>
              <w:jc w:val="center"/>
              <w:rPr>
                <w:sz w:val="14"/>
                <w:szCs w:val="14"/>
              </w:rPr>
            </w:pPr>
            <w:r w:rsidRPr="00BB7C9A">
              <w:rPr>
                <w:sz w:val="14"/>
                <w:szCs w:val="14"/>
              </w:rPr>
              <w:t xml:space="preserve">счет, </w:t>
            </w:r>
            <w:r w:rsidRPr="00BB7C9A">
              <w:rPr>
                <w:sz w:val="14"/>
                <w:szCs w:val="14"/>
              </w:rPr>
              <w:br/>
              <w:t>суб</w:t>
            </w:r>
            <w:r w:rsidRPr="00BB7C9A">
              <w:rPr>
                <w:sz w:val="14"/>
                <w:szCs w:val="14"/>
              </w:rPr>
              <w:softHyphen/>
              <w:t>счет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88" w:rsidRPr="00BB7C9A" w:rsidRDefault="004D0088" w:rsidP="00E466D0">
            <w:pPr>
              <w:tabs>
                <w:tab w:val="left" w:pos="-1985"/>
              </w:tabs>
              <w:spacing w:before="40"/>
              <w:jc w:val="center"/>
              <w:rPr>
                <w:sz w:val="14"/>
                <w:szCs w:val="14"/>
              </w:rPr>
            </w:pPr>
            <w:r w:rsidRPr="00BB7C9A">
              <w:rPr>
                <w:sz w:val="14"/>
                <w:szCs w:val="14"/>
              </w:rPr>
              <w:t xml:space="preserve">код </w:t>
            </w:r>
            <w:proofErr w:type="spellStart"/>
            <w:r w:rsidRPr="00BB7C9A">
              <w:rPr>
                <w:sz w:val="14"/>
                <w:szCs w:val="14"/>
              </w:rPr>
              <w:t>ана</w:t>
            </w:r>
            <w:r w:rsidRPr="00BB7C9A">
              <w:rPr>
                <w:sz w:val="14"/>
                <w:szCs w:val="14"/>
              </w:rPr>
              <w:softHyphen/>
              <w:t>лити</w:t>
            </w:r>
            <w:proofErr w:type="spellEnd"/>
            <w:r w:rsidRPr="00BB7C9A">
              <w:rPr>
                <w:sz w:val="14"/>
                <w:szCs w:val="14"/>
              </w:rPr>
              <w:t>-</w:t>
            </w:r>
            <w:r w:rsidRPr="00BB7C9A">
              <w:rPr>
                <w:sz w:val="14"/>
                <w:szCs w:val="14"/>
              </w:rPr>
              <w:br/>
            </w:r>
            <w:proofErr w:type="spellStart"/>
            <w:r w:rsidRPr="00BB7C9A">
              <w:rPr>
                <w:sz w:val="14"/>
                <w:szCs w:val="14"/>
              </w:rPr>
              <w:t>ческого</w:t>
            </w:r>
            <w:proofErr w:type="spellEnd"/>
            <w:r w:rsidRPr="00BB7C9A">
              <w:rPr>
                <w:sz w:val="14"/>
                <w:szCs w:val="14"/>
              </w:rPr>
              <w:t xml:space="preserve"> учета</w:t>
            </w:r>
          </w:p>
        </w:tc>
        <w:tc>
          <w:tcPr>
            <w:tcW w:w="12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88" w:rsidRPr="00BB7C9A" w:rsidRDefault="004D0088" w:rsidP="00E466D0">
            <w:pPr>
              <w:tabs>
                <w:tab w:val="left" w:pos="-1985"/>
              </w:tabs>
              <w:spacing w:before="40"/>
              <w:jc w:val="center"/>
              <w:rPr>
                <w:sz w:val="14"/>
                <w:szCs w:val="14"/>
              </w:rPr>
            </w:pPr>
            <w:r w:rsidRPr="00BB7C9A">
              <w:rPr>
                <w:sz w:val="14"/>
                <w:szCs w:val="14"/>
              </w:rPr>
              <w:t>на</w:t>
            </w:r>
            <w:r w:rsidRPr="00BB7C9A">
              <w:rPr>
                <w:sz w:val="14"/>
                <w:szCs w:val="14"/>
              </w:rPr>
              <w:softHyphen/>
              <w:t>име</w:t>
            </w:r>
            <w:r w:rsidRPr="00BB7C9A">
              <w:rPr>
                <w:sz w:val="14"/>
                <w:szCs w:val="14"/>
              </w:rPr>
              <w:softHyphen/>
              <w:t>но</w:t>
            </w:r>
            <w:r w:rsidRPr="00BB7C9A">
              <w:rPr>
                <w:sz w:val="14"/>
                <w:szCs w:val="14"/>
              </w:rPr>
              <w:softHyphen/>
              <w:t>ва</w:t>
            </w:r>
            <w:r w:rsidRPr="00BB7C9A">
              <w:rPr>
                <w:sz w:val="14"/>
                <w:szCs w:val="14"/>
              </w:rPr>
              <w:softHyphen/>
              <w:t>ние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88" w:rsidRPr="00BB7C9A" w:rsidRDefault="004D0088" w:rsidP="00E466D0">
            <w:pPr>
              <w:tabs>
                <w:tab w:val="left" w:pos="-1985"/>
              </w:tabs>
              <w:spacing w:before="40"/>
              <w:jc w:val="center"/>
              <w:rPr>
                <w:sz w:val="14"/>
                <w:szCs w:val="14"/>
              </w:rPr>
            </w:pPr>
            <w:proofErr w:type="spellStart"/>
            <w:r w:rsidRPr="00BB7C9A">
              <w:rPr>
                <w:sz w:val="14"/>
                <w:szCs w:val="14"/>
              </w:rPr>
              <w:t>номенк</w:t>
            </w:r>
            <w:proofErr w:type="spellEnd"/>
            <w:r w:rsidRPr="00BB7C9A">
              <w:rPr>
                <w:sz w:val="14"/>
                <w:szCs w:val="14"/>
              </w:rPr>
              <w:t>-</w:t>
            </w:r>
            <w:r w:rsidRPr="00BB7C9A">
              <w:rPr>
                <w:sz w:val="14"/>
                <w:szCs w:val="14"/>
              </w:rPr>
              <w:br/>
            </w:r>
            <w:proofErr w:type="spellStart"/>
            <w:r w:rsidRPr="00BB7C9A">
              <w:rPr>
                <w:sz w:val="14"/>
                <w:szCs w:val="14"/>
              </w:rPr>
              <w:t>латурный</w:t>
            </w:r>
            <w:proofErr w:type="spellEnd"/>
            <w:r w:rsidRPr="00BB7C9A">
              <w:rPr>
                <w:sz w:val="14"/>
                <w:szCs w:val="14"/>
              </w:rPr>
              <w:t xml:space="preserve"> номер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88" w:rsidRPr="00BB7C9A" w:rsidRDefault="004D0088" w:rsidP="00E466D0">
            <w:pPr>
              <w:tabs>
                <w:tab w:val="left" w:pos="-1985"/>
              </w:tabs>
              <w:spacing w:before="40"/>
              <w:jc w:val="center"/>
              <w:rPr>
                <w:sz w:val="14"/>
                <w:szCs w:val="14"/>
              </w:rPr>
            </w:pPr>
            <w:r w:rsidRPr="00BB7C9A">
              <w:rPr>
                <w:sz w:val="14"/>
                <w:szCs w:val="14"/>
              </w:rPr>
              <w:t>код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88" w:rsidRPr="00BB7C9A" w:rsidRDefault="004D0088" w:rsidP="00E466D0">
            <w:pPr>
              <w:tabs>
                <w:tab w:val="left" w:pos="-1985"/>
              </w:tabs>
              <w:spacing w:before="40"/>
              <w:jc w:val="center"/>
              <w:rPr>
                <w:sz w:val="14"/>
                <w:szCs w:val="14"/>
              </w:rPr>
            </w:pPr>
            <w:proofErr w:type="spellStart"/>
            <w:r w:rsidRPr="00BB7C9A">
              <w:rPr>
                <w:sz w:val="14"/>
                <w:szCs w:val="14"/>
              </w:rPr>
              <w:t>наимен</w:t>
            </w:r>
            <w:r w:rsidRPr="00BB7C9A">
              <w:rPr>
                <w:sz w:val="14"/>
                <w:szCs w:val="14"/>
              </w:rPr>
              <w:softHyphen/>
              <w:t>вание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88" w:rsidRPr="00BB7C9A" w:rsidRDefault="004D0088" w:rsidP="00E466D0">
            <w:pPr>
              <w:tabs>
                <w:tab w:val="left" w:pos="-1985"/>
              </w:tabs>
              <w:spacing w:before="40"/>
              <w:jc w:val="center"/>
              <w:rPr>
                <w:sz w:val="14"/>
                <w:szCs w:val="14"/>
              </w:rPr>
            </w:pPr>
            <w:proofErr w:type="spellStart"/>
            <w:r w:rsidRPr="00BB7C9A">
              <w:rPr>
                <w:sz w:val="14"/>
                <w:szCs w:val="14"/>
              </w:rPr>
              <w:t>затре</w:t>
            </w:r>
            <w:proofErr w:type="spellEnd"/>
            <w:r w:rsidRPr="00BB7C9A">
              <w:rPr>
                <w:sz w:val="14"/>
                <w:szCs w:val="14"/>
              </w:rPr>
              <w:t>-</w:t>
            </w:r>
            <w:r w:rsidRPr="00BB7C9A">
              <w:rPr>
                <w:sz w:val="14"/>
                <w:szCs w:val="14"/>
              </w:rPr>
              <w:br/>
            </w:r>
            <w:proofErr w:type="spellStart"/>
            <w:r w:rsidRPr="00BB7C9A">
              <w:rPr>
                <w:sz w:val="14"/>
                <w:szCs w:val="14"/>
              </w:rPr>
              <w:t>бова</w:t>
            </w:r>
            <w:proofErr w:type="spellEnd"/>
            <w:r w:rsidRPr="00BB7C9A">
              <w:rPr>
                <w:sz w:val="14"/>
                <w:szCs w:val="14"/>
              </w:rPr>
              <w:t>-</w:t>
            </w:r>
            <w:r w:rsidRPr="00BB7C9A">
              <w:rPr>
                <w:sz w:val="14"/>
                <w:szCs w:val="14"/>
              </w:rPr>
              <w:br/>
              <w:t>но</w:t>
            </w:r>
          </w:p>
        </w:tc>
        <w:tc>
          <w:tcPr>
            <w:tcW w:w="3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88" w:rsidRPr="00BB7C9A" w:rsidRDefault="004D0088" w:rsidP="00E466D0">
            <w:pPr>
              <w:tabs>
                <w:tab w:val="left" w:pos="-1985"/>
              </w:tabs>
              <w:spacing w:before="40"/>
              <w:jc w:val="center"/>
              <w:rPr>
                <w:sz w:val="14"/>
                <w:szCs w:val="14"/>
              </w:rPr>
            </w:pPr>
            <w:proofErr w:type="spellStart"/>
            <w:r w:rsidRPr="00BB7C9A">
              <w:rPr>
                <w:sz w:val="14"/>
                <w:szCs w:val="14"/>
              </w:rPr>
              <w:t>отпу</w:t>
            </w:r>
            <w:proofErr w:type="spellEnd"/>
            <w:r w:rsidRPr="00BB7C9A">
              <w:rPr>
                <w:sz w:val="14"/>
                <w:szCs w:val="14"/>
              </w:rPr>
              <w:t>-</w:t>
            </w:r>
            <w:r w:rsidRPr="00BB7C9A">
              <w:rPr>
                <w:sz w:val="14"/>
                <w:szCs w:val="14"/>
              </w:rPr>
              <w:br/>
            </w:r>
            <w:proofErr w:type="spellStart"/>
            <w:r w:rsidRPr="00BB7C9A">
              <w:rPr>
                <w:sz w:val="14"/>
                <w:szCs w:val="14"/>
              </w:rPr>
              <w:t>щено</w:t>
            </w:r>
            <w:proofErr w:type="spellEnd"/>
          </w:p>
        </w:tc>
        <w:tc>
          <w:tcPr>
            <w:tcW w:w="62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88" w:rsidRPr="00BB7C9A" w:rsidRDefault="004D0088" w:rsidP="00E466D0">
            <w:pPr>
              <w:tabs>
                <w:tab w:val="left" w:pos="-1985"/>
              </w:tabs>
              <w:rPr>
                <w:sz w:val="14"/>
                <w:szCs w:val="14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88" w:rsidRPr="00BB7C9A" w:rsidRDefault="004D0088" w:rsidP="00E466D0">
            <w:pPr>
              <w:tabs>
                <w:tab w:val="left" w:pos="-1985"/>
              </w:tabs>
              <w:rPr>
                <w:sz w:val="14"/>
                <w:szCs w:val="14"/>
              </w:rPr>
            </w:pPr>
          </w:p>
        </w:tc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88" w:rsidRPr="00BB7C9A" w:rsidRDefault="004D0088" w:rsidP="00E466D0">
            <w:pPr>
              <w:tabs>
                <w:tab w:val="left" w:pos="-1985"/>
              </w:tabs>
              <w:rPr>
                <w:sz w:val="14"/>
                <w:szCs w:val="14"/>
              </w:rPr>
            </w:pPr>
          </w:p>
        </w:tc>
      </w:tr>
      <w:tr w:rsidR="004D0088" w:rsidRPr="00BB7C9A" w:rsidTr="00E466D0">
        <w:trPr>
          <w:gridBefore w:val="1"/>
          <w:wBefore w:w="120" w:type="pct"/>
          <w:cantSplit/>
          <w:trHeight w:hRule="exact" w:val="3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sz w:val="14"/>
                <w:szCs w:val="14"/>
              </w:rPr>
            </w:pPr>
            <w:r w:rsidRPr="00BB7C9A">
              <w:rPr>
                <w:sz w:val="14"/>
                <w:szCs w:val="14"/>
              </w:rPr>
              <w:t>1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sz w:val="14"/>
                <w:szCs w:val="14"/>
              </w:rPr>
            </w:pPr>
            <w:r w:rsidRPr="00BB7C9A">
              <w:rPr>
                <w:sz w:val="14"/>
                <w:szCs w:val="14"/>
              </w:rPr>
              <w:t>2</w:t>
            </w:r>
          </w:p>
        </w:tc>
        <w:tc>
          <w:tcPr>
            <w:tcW w:w="12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sz w:val="14"/>
                <w:szCs w:val="14"/>
              </w:rPr>
            </w:pPr>
            <w:r w:rsidRPr="00BB7C9A">
              <w:rPr>
                <w:sz w:val="14"/>
                <w:szCs w:val="14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sz w:val="14"/>
                <w:szCs w:val="14"/>
              </w:rPr>
            </w:pPr>
            <w:r w:rsidRPr="00BB7C9A">
              <w:rPr>
                <w:sz w:val="14"/>
                <w:szCs w:val="14"/>
              </w:rPr>
              <w:t>4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sz w:val="14"/>
                <w:szCs w:val="14"/>
              </w:rPr>
            </w:pPr>
            <w:r w:rsidRPr="00BB7C9A">
              <w:rPr>
                <w:sz w:val="14"/>
                <w:szCs w:val="14"/>
              </w:rPr>
              <w:t>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sz w:val="14"/>
                <w:szCs w:val="14"/>
              </w:rPr>
            </w:pPr>
            <w:r w:rsidRPr="00BB7C9A">
              <w:rPr>
                <w:sz w:val="14"/>
                <w:szCs w:val="14"/>
              </w:rPr>
              <w:t>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sz w:val="14"/>
                <w:szCs w:val="14"/>
              </w:rPr>
            </w:pPr>
            <w:r w:rsidRPr="00BB7C9A">
              <w:rPr>
                <w:sz w:val="14"/>
                <w:szCs w:val="14"/>
              </w:rPr>
              <w:t>7</w:t>
            </w:r>
          </w:p>
        </w:tc>
        <w:tc>
          <w:tcPr>
            <w:tcW w:w="3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sz w:val="14"/>
                <w:szCs w:val="14"/>
              </w:rPr>
            </w:pPr>
            <w:r w:rsidRPr="00BB7C9A">
              <w:rPr>
                <w:sz w:val="14"/>
                <w:szCs w:val="14"/>
              </w:rPr>
              <w:t>8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sz w:val="14"/>
                <w:szCs w:val="14"/>
              </w:rPr>
            </w:pPr>
            <w:r w:rsidRPr="00BB7C9A">
              <w:rPr>
                <w:sz w:val="14"/>
                <w:szCs w:val="14"/>
              </w:rPr>
              <w:t>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sz w:val="14"/>
                <w:szCs w:val="14"/>
              </w:rPr>
            </w:pPr>
            <w:r w:rsidRPr="00BB7C9A">
              <w:rPr>
                <w:sz w:val="14"/>
                <w:szCs w:val="14"/>
              </w:rPr>
              <w:t>10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sz w:val="14"/>
                <w:szCs w:val="14"/>
              </w:rPr>
            </w:pPr>
            <w:r w:rsidRPr="00BB7C9A">
              <w:rPr>
                <w:sz w:val="14"/>
                <w:szCs w:val="14"/>
              </w:rPr>
              <w:t>11</w:t>
            </w:r>
          </w:p>
        </w:tc>
      </w:tr>
      <w:tr w:rsidR="004D0088" w:rsidRPr="00BB7C9A" w:rsidTr="00E466D0">
        <w:trPr>
          <w:gridBefore w:val="1"/>
          <w:wBefore w:w="120" w:type="pct"/>
          <w:cantSplit/>
          <w:trHeight w:val="46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88" w:rsidRPr="00BB7C9A" w:rsidRDefault="004D0088" w:rsidP="00E466D0">
            <w:pPr>
              <w:rPr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88" w:rsidRPr="00BB7C9A" w:rsidRDefault="004D0088" w:rsidP="00E466D0">
            <w:pPr>
              <w:spacing w:line="15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88" w:rsidRPr="00BB7C9A" w:rsidRDefault="004D0088" w:rsidP="00E466D0">
            <w:pPr>
              <w:rPr>
                <w:sz w:val="16"/>
                <w:szCs w:val="16"/>
              </w:rPr>
            </w:pPr>
          </w:p>
          <w:p w:rsidR="004D0088" w:rsidRPr="00BB7C9A" w:rsidRDefault="004D0088" w:rsidP="00E466D0">
            <w:pPr>
              <w:rPr>
                <w:sz w:val="16"/>
                <w:szCs w:val="16"/>
              </w:rPr>
            </w:pPr>
          </w:p>
        </w:tc>
      </w:tr>
      <w:tr w:rsidR="004D0088" w:rsidRPr="00BB7C9A" w:rsidTr="00E466D0">
        <w:trPr>
          <w:gridBefore w:val="1"/>
          <w:wBefore w:w="120" w:type="pct"/>
          <w:cantSplit/>
          <w:trHeight w:val="46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088" w:rsidRPr="00BB7C9A" w:rsidRDefault="004D0088" w:rsidP="00E466D0">
            <w:pPr>
              <w:rPr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88" w:rsidRPr="00BB7C9A" w:rsidRDefault="004D0088" w:rsidP="00E466D0">
            <w:pPr>
              <w:spacing w:line="15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88" w:rsidRPr="00BB7C9A" w:rsidRDefault="004D0088" w:rsidP="00E466D0">
            <w:pPr>
              <w:rPr>
                <w:sz w:val="16"/>
                <w:szCs w:val="16"/>
              </w:rPr>
            </w:pPr>
          </w:p>
        </w:tc>
      </w:tr>
      <w:tr w:rsidR="004D0088" w:rsidRPr="00BB7C9A" w:rsidTr="00E466D0">
        <w:trPr>
          <w:gridBefore w:val="1"/>
          <w:wBefore w:w="120" w:type="pct"/>
          <w:cantSplit/>
          <w:trHeight w:val="46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088" w:rsidRPr="00BB7C9A" w:rsidRDefault="004D0088" w:rsidP="00E466D0">
            <w:pPr>
              <w:rPr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88" w:rsidRPr="00BB7C9A" w:rsidRDefault="004D0088" w:rsidP="00E466D0">
            <w:pPr>
              <w:spacing w:line="15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88" w:rsidRPr="00BB7C9A" w:rsidRDefault="004D0088" w:rsidP="00E466D0">
            <w:pPr>
              <w:rPr>
                <w:sz w:val="16"/>
                <w:szCs w:val="16"/>
              </w:rPr>
            </w:pPr>
          </w:p>
        </w:tc>
      </w:tr>
      <w:tr w:rsidR="004D0088" w:rsidRPr="00BB7C9A" w:rsidTr="00E466D0">
        <w:trPr>
          <w:gridBefore w:val="1"/>
          <w:wBefore w:w="120" w:type="pct"/>
          <w:cantSplit/>
          <w:trHeight w:val="311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88" w:rsidRPr="00BB7C9A" w:rsidRDefault="004D0088" w:rsidP="00E466D0">
            <w:pPr>
              <w:tabs>
                <w:tab w:val="left" w:pos="-1985"/>
              </w:tabs>
              <w:rPr>
                <w:rStyle w:val="21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rStyle w:val="21"/>
                <w:sz w:val="16"/>
                <w:szCs w:val="16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rStyle w:val="21"/>
                <w:sz w:val="16"/>
                <w:szCs w:val="16"/>
              </w:rPr>
            </w:pPr>
            <w:r w:rsidRPr="00BB7C9A">
              <w:rPr>
                <w:rStyle w:val="21"/>
                <w:sz w:val="16"/>
                <w:szCs w:val="16"/>
              </w:rPr>
              <w:t>Итого: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88" w:rsidRPr="00BB7C9A" w:rsidRDefault="004D0088" w:rsidP="00E466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sz w:val="16"/>
                <w:szCs w:val="16"/>
              </w:rPr>
            </w:pPr>
          </w:p>
        </w:tc>
      </w:tr>
      <w:tr w:rsidR="004D0088" w:rsidRPr="00BB7C9A" w:rsidTr="00E46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1" w:type="pct"/>
        </w:trPr>
        <w:tc>
          <w:tcPr>
            <w:tcW w:w="45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088" w:rsidRPr="00BB7C9A" w:rsidRDefault="004D0088" w:rsidP="00E466D0">
            <w:pPr>
              <w:tabs>
                <w:tab w:val="left" w:pos="-1985"/>
              </w:tabs>
              <w:rPr>
                <w:b/>
                <w:bCs/>
                <w:sz w:val="18"/>
                <w:szCs w:val="18"/>
              </w:rPr>
            </w:pPr>
            <w:r w:rsidRPr="00BB7C9A">
              <w:rPr>
                <w:b/>
                <w:bCs/>
                <w:sz w:val="18"/>
                <w:szCs w:val="18"/>
              </w:rPr>
              <w:t>Отпустил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0088" w:rsidRPr="00BB7C9A" w:rsidRDefault="004D0088" w:rsidP="00E466D0">
            <w:pPr>
              <w:tabs>
                <w:tab w:val="left" w:pos="-1985"/>
              </w:tabs>
              <w:rPr>
                <w:sz w:val="18"/>
                <w:szCs w:val="18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088" w:rsidRPr="00BB7C9A" w:rsidRDefault="004D0088" w:rsidP="00E466D0">
            <w:pPr>
              <w:pStyle w:val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C9A">
              <w:rPr>
                <w:rFonts w:ascii="Times New Roman" w:hAnsi="Times New Roman" w:cs="Times New Roman"/>
                <w:i w:val="0"/>
                <w:sz w:val="18"/>
                <w:szCs w:val="18"/>
              </w:rPr>
              <w:t>Получил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0088" w:rsidRPr="00BB7C9A" w:rsidRDefault="004D0088" w:rsidP="00E466D0">
            <w:pPr>
              <w:tabs>
                <w:tab w:val="left" w:pos="-1985"/>
              </w:tabs>
              <w:rPr>
                <w:sz w:val="18"/>
                <w:szCs w:val="18"/>
              </w:rPr>
            </w:pPr>
            <w:r w:rsidRPr="00BB7C9A">
              <w:rPr>
                <w:sz w:val="18"/>
                <w:szCs w:val="18"/>
              </w:rPr>
              <w:t xml:space="preserve">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sz w:val="18"/>
                <w:szCs w:val="18"/>
              </w:rPr>
            </w:pPr>
          </w:p>
        </w:tc>
      </w:tr>
      <w:tr w:rsidR="004D0088" w:rsidRPr="00BB7C9A" w:rsidTr="00E46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1" w:type="pct"/>
        </w:trPr>
        <w:tc>
          <w:tcPr>
            <w:tcW w:w="45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0088" w:rsidRPr="00BB7C9A" w:rsidRDefault="004D0088" w:rsidP="00E466D0">
            <w:pPr>
              <w:tabs>
                <w:tab w:val="left" w:pos="-1985"/>
              </w:tabs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sz w:val="11"/>
                <w:szCs w:val="11"/>
              </w:rPr>
            </w:pPr>
            <w:r w:rsidRPr="00BB7C9A">
              <w:rPr>
                <w:sz w:val="11"/>
                <w:szCs w:val="11"/>
              </w:rPr>
              <w:t>(должность)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sz w:val="11"/>
                <w:szCs w:val="11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sz w:val="11"/>
                <w:szCs w:val="11"/>
              </w:rPr>
            </w:pPr>
            <w:r w:rsidRPr="00BB7C9A">
              <w:rPr>
                <w:sz w:val="11"/>
                <w:szCs w:val="11"/>
              </w:rPr>
              <w:t>(подпись)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sz w:val="11"/>
                <w:szCs w:val="11"/>
              </w:rPr>
            </w:pPr>
          </w:p>
        </w:tc>
        <w:tc>
          <w:tcPr>
            <w:tcW w:w="6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sz w:val="11"/>
                <w:szCs w:val="11"/>
              </w:rPr>
            </w:pPr>
            <w:r w:rsidRPr="00BB7C9A">
              <w:rPr>
                <w:sz w:val="11"/>
                <w:szCs w:val="11"/>
              </w:rPr>
              <w:t>(расшифровка подписи)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sz w:val="11"/>
                <w:szCs w:val="11"/>
              </w:rPr>
            </w:pPr>
          </w:p>
        </w:tc>
        <w:tc>
          <w:tcPr>
            <w:tcW w:w="5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sz w:val="11"/>
                <w:szCs w:val="11"/>
              </w:rPr>
            </w:pPr>
            <w:r w:rsidRPr="00BB7C9A">
              <w:rPr>
                <w:sz w:val="11"/>
                <w:szCs w:val="11"/>
              </w:rPr>
              <w:t>(должность)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sz w:val="11"/>
                <w:szCs w:val="11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sz w:val="11"/>
                <w:szCs w:val="11"/>
              </w:rPr>
            </w:pPr>
            <w:r w:rsidRPr="00BB7C9A">
              <w:rPr>
                <w:sz w:val="11"/>
                <w:szCs w:val="11"/>
              </w:rPr>
              <w:t>(подпись)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sz w:val="11"/>
                <w:szCs w:val="11"/>
              </w:rPr>
            </w:pPr>
          </w:p>
        </w:tc>
        <w:tc>
          <w:tcPr>
            <w:tcW w:w="83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0088" w:rsidRPr="00BB7C9A" w:rsidRDefault="004D0088" w:rsidP="00E466D0">
            <w:pPr>
              <w:tabs>
                <w:tab w:val="left" w:pos="-1985"/>
              </w:tabs>
              <w:jc w:val="center"/>
              <w:rPr>
                <w:sz w:val="11"/>
                <w:szCs w:val="11"/>
              </w:rPr>
            </w:pPr>
            <w:r w:rsidRPr="00BB7C9A">
              <w:rPr>
                <w:sz w:val="11"/>
                <w:szCs w:val="11"/>
              </w:rPr>
              <w:t>(расшифровка подписи)</w:t>
            </w:r>
          </w:p>
        </w:tc>
      </w:tr>
    </w:tbl>
    <w:p w:rsidR="008F7952" w:rsidRPr="003112E4" w:rsidRDefault="008F7952" w:rsidP="003112E4"/>
    <w:sectPr w:rsidR="008F7952" w:rsidRPr="003112E4" w:rsidSect="004D008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8A4064"/>
    <w:rsid w:val="003112E4"/>
    <w:rsid w:val="004D0088"/>
    <w:rsid w:val="008A4064"/>
    <w:rsid w:val="008F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0088"/>
    <w:pPr>
      <w:keepNext/>
      <w:tabs>
        <w:tab w:val="left" w:pos="8460"/>
      </w:tabs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qFormat/>
    <w:rsid w:val="004D0088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0088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D00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21">
    <w:name w:val="Основной текст (2)"/>
    <w:basedOn w:val="a0"/>
    <w:rsid w:val="004D008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dcterms:created xsi:type="dcterms:W3CDTF">2018-05-17T10:36:00Z</dcterms:created>
  <dcterms:modified xsi:type="dcterms:W3CDTF">2018-05-17T10:37:00Z</dcterms:modified>
</cp:coreProperties>
</file>