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5BDF" w14:textId="0A690968" w:rsidR="008F2C14" w:rsidRDefault="008F2C14" w:rsidP="008F2C14">
      <w:pPr>
        <w:spacing w:after="120" w:line="254" w:lineRule="auto"/>
        <w:rPr>
          <w:rFonts w:eastAsiaTheme="minorHAnsi" w:cstheme="minorBidi"/>
          <w:b/>
          <w:bCs/>
          <w:noProof/>
          <w:sz w:val="32"/>
          <w:szCs w:val="32"/>
        </w:rPr>
      </w:pPr>
      <w:r>
        <w:rPr>
          <w:rFonts w:eastAsiaTheme="minorHAnsi" w:cstheme="minorBidi"/>
          <w:b/>
          <w:bCs/>
          <w:noProof/>
          <w:sz w:val="32"/>
          <w:szCs w:val="32"/>
        </w:rPr>
        <w:t>Уважаемые коллеги! Профком сотрудников физического факультета рад пригласить Вас на экскурсию!</w:t>
      </w:r>
      <w:r w:rsidR="00151351">
        <w:rPr>
          <w:rFonts w:eastAsiaTheme="minorHAnsi" w:cstheme="minorBidi"/>
          <w:b/>
          <w:bCs/>
          <w:noProof/>
          <w:sz w:val="32"/>
          <w:szCs w:val="32"/>
        </w:rPr>
        <w:t xml:space="preserve"> </w:t>
      </w:r>
    </w:p>
    <w:p w14:paraId="17C58395" w14:textId="1BF392DA" w:rsidR="008F2C14" w:rsidRPr="00151351" w:rsidRDefault="00151351" w:rsidP="008F2C14">
      <w:pPr>
        <w:spacing w:after="120" w:line="254" w:lineRule="auto"/>
        <w:rPr>
          <w:rFonts w:eastAsiaTheme="minorHAnsi" w:cstheme="minorBidi"/>
          <w:b/>
          <w:bCs/>
          <w:i/>
          <w:iCs/>
          <w:noProof/>
          <w:sz w:val="36"/>
          <w:szCs w:val="36"/>
        </w:rPr>
      </w:pPr>
      <w:r w:rsidRPr="00151351">
        <w:rPr>
          <w:rFonts w:eastAsiaTheme="minorHAnsi" w:cstheme="minorBidi"/>
          <w:b/>
          <w:bCs/>
          <w:i/>
          <w:iCs/>
          <w:noProof/>
          <w:sz w:val="32"/>
          <w:szCs w:val="32"/>
        </w:rPr>
        <w:t>«</w:t>
      </w:r>
      <w:r w:rsidR="008F2C14" w:rsidRPr="00151351">
        <w:rPr>
          <w:rFonts w:eastAsiaTheme="minorHAnsi" w:cstheme="minorBidi"/>
          <w:b/>
          <w:bCs/>
          <w:i/>
          <w:iCs/>
          <w:noProof/>
          <w:sz w:val="32"/>
          <w:szCs w:val="32"/>
        </w:rPr>
        <w:t>Красавица Коломна</w:t>
      </w:r>
      <w:r w:rsidRPr="00151351">
        <w:rPr>
          <w:rFonts w:eastAsiaTheme="minorHAnsi" w:cstheme="minorBidi"/>
          <w:b/>
          <w:bCs/>
          <w:i/>
          <w:iCs/>
          <w:noProof/>
          <w:sz w:val="32"/>
          <w:szCs w:val="32"/>
        </w:rPr>
        <w:t>»</w:t>
      </w:r>
      <w:r w:rsidR="008F2C14" w:rsidRPr="00151351">
        <w:rPr>
          <w:b/>
          <w:bCs/>
          <w:i/>
          <w:iCs/>
          <w:color w:val="000000" w:themeColor="text1"/>
          <w:sz w:val="36"/>
          <w:szCs w:val="36"/>
        </w:rPr>
        <w:t xml:space="preserve"> </w:t>
      </w:r>
      <w:r w:rsidR="008F2C14" w:rsidRPr="00151351">
        <w:rPr>
          <w:b/>
          <w:bCs/>
          <w:i/>
          <w:iCs/>
          <w:color w:val="000000" w:themeColor="text1"/>
          <w:sz w:val="36"/>
          <w:szCs w:val="36"/>
        </w:rPr>
        <w:t xml:space="preserve">26 </w:t>
      </w:r>
      <w:r w:rsidRPr="00151351">
        <w:rPr>
          <w:b/>
          <w:bCs/>
          <w:i/>
          <w:iCs/>
          <w:color w:val="000000" w:themeColor="text1"/>
          <w:sz w:val="36"/>
          <w:szCs w:val="36"/>
        </w:rPr>
        <w:t>сентября</w:t>
      </w:r>
      <w:r w:rsidR="008F2C14" w:rsidRPr="00151351">
        <w:rPr>
          <w:b/>
          <w:bCs/>
          <w:i/>
          <w:iCs/>
          <w:color w:val="000000" w:themeColor="text1"/>
          <w:sz w:val="36"/>
          <w:szCs w:val="36"/>
        </w:rPr>
        <w:t xml:space="preserve"> 2026 года</w:t>
      </w:r>
      <w:r w:rsidR="008F2C14" w:rsidRPr="00151351">
        <w:rPr>
          <w:rFonts w:eastAsiaTheme="minorHAnsi" w:cstheme="minorBidi"/>
          <w:b/>
          <w:bCs/>
          <w:i/>
          <w:iCs/>
          <w:noProof/>
          <w:sz w:val="36"/>
          <w:szCs w:val="36"/>
        </w:rPr>
        <w:t>.</w:t>
      </w:r>
    </w:p>
    <w:p w14:paraId="6C24230E" w14:textId="77777777" w:rsidR="00151351" w:rsidRPr="00151351" w:rsidRDefault="008F2C14" w:rsidP="008F2C14">
      <w:pPr>
        <w:spacing w:after="160" w:line="259" w:lineRule="auto"/>
        <w:rPr>
          <w:color w:val="000000"/>
          <w:sz w:val="32"/>
          <w:szCs w:val="32"/>
          <w:shd w:val="clear" w:color="auto" w:fill="FFFFFF"/>
        </w:rPr>
      </w:pPr>
      <w:r w:rsidRPr="008F2C14">
        <w:rPr>
          <w:color w:val="000000"/>
          <w:sz w:val="32"/>
          <w:szCs w:val="32"/>
          <w:shd w:val="clear" w:color="auto" w:fill="FFFFFF"/>
        </w:rPr>
        <w:t>Дети сотрудников-членов профсоюза – бесплатно (до 14 лет). Для сотрудников-родителей-членов профсоюза - 3</w:t>
      </w:r>
      <w:r w:rsidR="00151351" w:rsidRPr="00151351">
        <w:rPr>
          <w:color w:val="000000"/>
          <w:sz w:val="32"/>
          <w:szCs w:val="32"/>
          <w:shd w:val="clear" w:color="auto" w:fill="FFFFFF"/>
        </w:rPr>
        <w:t>5</w:t>
      </w:r>
      <w:r w:rsidRPr="008F2C14">
        <w:rPr>
          <w:color w:val="000000"/>
          <w:sz w:val="32"/>
          <w:szCs w:val="32"/>
          <w:shd w:val="clear" w:color="auto" w:fill="FFFFFF"/>
        </w:rPr>
        <w:t xml:space="preserve">00 руб. </w:t>
      </w:r>
    </w:p>
    <w:p w14:paraId="60B2B809" w14:textId="3CF59E70" w:rsidR="008F2C14" w:rsidRPr="008F2C14" w:rsidRDefault="00151351" w:rsidP="008F2C14">
      <w:pPr>
        <w:spacing w:after="160" w:line="259" w:lineRule="auto"/>
        <w:rPr>
          <w:color w:val="000000"/>
          <w:sz w:val="32"/>
          <w:szCs w:val="32"/>
          <w:u w:val="single"/>
          <w:shd w:val="clear" w:color="auto" w:fill="FFFFFF"/>
        </w:rPr>
      </w:pPr>
      <w:r w:rsidRPr="00151351">
        <w:rPr>
          <w:color w:val="000000"/>
          <w:sz w:val="20"/>
          <w:szCs w:val="20"/>
          <w:shd w:val="clear" w:color="auto" w:fill="FFFFFF"/>
        </w:rPr>
        <w:t>(</w:t>
      </w:r>
      <w:r w:rsidR="008F2C14" w:rsidRPr="008F2C14">
        <w:rPr>
          <w:color w:val="000000"/>
          <w:sz w:val="20"/>
          <w:szCs w:val="20"/>
          <w:shd w:val="clear" w:color="auto" w:fill="FFFFFF"/>
        </w:rPr>
        <w:t xml:space="preserve">Полная стоимость экскурсии для взрослого – 7000 </w:t>
      </w:r>
      <w:proofErr w:type="spellStart"/>
      <w:r w:rsidR="008F2C14" w:rsidRPr="008F2C14">
        <w:rPr>
          <w:color w:val="000000"/>
          <w:sz w:val="20"/>
          <w:szCs w:val="20"/>
          <w:shd w:val="clear" w:color="auto" w:fill="FFFFFF"/>
        </w:rPr>
        <w:t>руб</w:t>
      </w:r>
      <w:proofErr w:type="spellEnd"/>
      <w:r w:rsidR="008F2C14" w:rsidRPr="008F2C14">
        <w:rPr>
          <w:color w:val="000000"/>
          <w:sz w:val="20"/>
          <w:szCs w:val="20"/>
          <w:shd w:val="clear" w:color="auto" w:fill="FFFFFF"/>
        </w:rPr>
        <w:t>, для ребенка 5-14 лет – 6000, для ребенка до 5 лет – 3000 руб.</w:t>
      </w:r>
      <w:r w:rsidRPr="00151351">
        <w:rPr>
          <w:color w:val="000000"/>
          <w:sz w:val="20"/>
          <w:szCs w:val="20"/>
          <w:shd w:val="clear" w:color="auto" w:fill="FFFFFF"/>
        </w:rPr>
        <w:t>)</w:t>
      </w:r>
      <w:r w:rsidR="008F2C14" w:rsidRPr="008F2C14">
        <w:rPr>
          <w:color w:val="000000"/>
          <w:sz w:val="20"/>
          <w:szCs w:val="20"/>
        </w:rPr>
        <w:br/>
      </w:r>
      <w:r w:rsidR="008F2C14" w:rsidRPr="008F2C14">
        <w:rPr>
          <w:color w:val="000000"/>
          <w:sz w:val="32"/>
          <w:szCs w:val="32"/>
          <w:u w:val="single"/>
          <w:shd w:val="clear" w:color="auto" w:fill="FFFFFF"/>
        </w:rPr>
        <w:t>Желающие могут записаться в профкоме (к. 2-39) с п</w:t>
      </w:r>
      <w:r w:rsidR="009661B3">
        <w:rPr>
          <w:color w:val="000000"/>
          <w:sz w:val="32"/>
          <w:szCs w:val="32"/>
          <w:u w:val="single"/>
          <w:shd w:val="clear" w:color="auto" w:fill="FFFFFF"/>
        </w:rPr>
        <w:t>о</w:t>
      </w:r>
      <w:r w:rsidR="008F2C14" w:rsidRPr="008F2C14">
        <w:rPr>
          <w:color w:val="000000"/>
          <w:sz w:val="32"/>
          <w:szCs w:val="32"/>
          <w:u w:val="single"/>
          <w:shd w:val="clear" w:color="auto" w:fill="FFFFFF"/>
        </w:rPr>
        <w:t>н</w:t>
      </w:r>
      <w:r w:rsidR="009661B3">
        <w:rPr>
          <w:color w:val="000000"/>
          <w:sz w:val="32"/>
          <w:szCs w:val="32"/>
          <w:u w:val="single"/>
          <w:shd w:val="clear" w:color="auto" w:fill="FFFFFF"/>
        </w:rPr>
        <w:t>едельника</w:t>
      </w:r>
      <w:r w:rsidR="008F2C14" w:rsidRPr="008F2C14">
        <w:rPr>
          <w:color w:val="000000"/>
          <w:sz w:val="32"/>
          <w:szCs w:val="32"/>
          <w:u w:val="single"/>
          <w:shd w:val="clear" w:color="auto" w:fill="FFFFFF"/>
        </w:rPr>
        <w:t xml:space="preserve"> по п</w:t>
      </w:r>
      <w:r w:rsidR="009661B3">
        <w:rPr>
          <w:color w:val="000000"/>
          <w:sz w:val="32"/>
          <w:szCs w:val="32"/>
          <w:u w:val="single"/>
          <w:shd w:val="clear" w:color="auto" w:fill="FFFFFF"/>
        </w:rPr>
        <w:t>я</w:t>
      </w:r>
      <w:r w:rsidR="008F2C14" w:rsidRPr="008F2C14">
        <w:rPr>
          <w:color w:val="000000"/>
          <w:sz w:val="32"/>
          <w:szCs w:val="32"/>
          <w:u w:val="single"/>
          <w:shd w:val="clear" w:color="auto" w:fill="FFFFFF"/>
        </w:rPr>
        <w:t>т</w:t>
      </w:r>
      <w:r w:rsidR="009661B3">
        <w:rPr>
          <w:color w:val="000000"/>
          <w:sz w:val="32"/>
          <w:szCs w:val="32"/>
          <w:u w:val="single"/>
          <w:shd w:val="clear" w:color="auto" w:fill="FFFFFF"/>
        </w:rPr>
        <w:t>ницу</w:t>
      </w:r>
      <w:r w:rsidR="008F2C14" w:rsidRPr="008F2C14">
        <w:rPr>
          <w:color w:val="000000"/>
          <w:sz w:val="32"/>
          <w:szCs w:val="32"/>
          <w:u w:val="single"/>
          <w:shd w:val="clear" w:color="auto" w:fill="FFFFFF"/>
        </w:rPr>
        <w:t xml:space="preserve"> с 11.00 до 16.00 до </w:t>
      </w:r>
      <w:r w:rsidRPr="00151351">
        <w:rPr>
          <w:color w:val="000000"/>
          <w:sz w:val="32"/>
          <w:szCs w:val="32"/>
          <w:u w:val="single"/>
          <w:shd w:val="clear" w:color="auto" w:fill="FFFFFF"/>
        </w:rPr>
        <w:t>16</w:t>
      </w:r>
      <w:r w:rsidR="008F2C14" w:rsidRPr="008F2C14">
        <w:rPr>
          <w:color w:val="000000"/>
          <w:sz w:val="32"/>
          <w:szCs w:val="32"/>
          <w:u w:val="single"/>
          <w:shd w:val="clear" w:color="auto" w:fill="FFFFFF"/>
        </w:rPr>
        <w:t xml:space="preserve"> </w:t>
      </w:r>
      <w:r w:rsidRPr="00151351">
        <w:rPr>
          <w:color w:val="000000"/>
          <w:sz w:val="32"/>
          <w:szCs w:val="32"/>
          <w:u w:val="single"/>
          <w:shd w:val="clear" w:color="auto" w:fill="FFFFFF"/>
        </w:rPr>
        <w:t>сентябр</w:t>
      </w:r>
      <w:r w:rsidR="008F2C14" w:rsidRPr="008F2C14">
        <w:rPr>
          <w:color w:val="000000"/>
          <w:sz w:val="32"/>
          <w:szCs w:val="32"/>
          <w:u w:val="single"/>
          <w:shd w:val="clear" w:color="auto" w:fill="FFFFFF"/>
        </w:rPr>
        <w:t>я.</w:t>
      </w:r>
    </w:p>
    <w:p w14:paraId="2A75B890" w14:textId="68320D09" w:rsidR="008F2C14" w:rsidRDefault="008F2C14" w:rsidP="008F2C14">
      <w:pPr>
        <w:outlineLvl w:val="1"/>
        <w:rPr>
          <w:b/>
          <w:bCs/>
          <w:color w:val="003366"/>
          <w:sz w:val="28"/>
          <w:szCs w:val="28"/>
        </w:rPr>
      </w:pPr>
      <w:r>
        <w:rPr>
          <w:sz w:val="28"/>
          <w:szCs w:val="28"/>
        </w:rPr>
        <w:t>Программа:</w:t>
      </w:r>
    </w:p>
    <w:p w14:paraId="54A6FFD0" w14:textId="77777777" w:rsidR="008F2C14" w:rsidRDefault="008F2C14" w:rsidP="008F2C14">
      <w:pPr>
        <w:rPr>
          <w:bCs/>
          <w:color w:val="003366"/>
        </w:rPr>
      </w:pPr>
    </w:p>
    <w:p w14:paraId="25B0B2BE" w14:textId="77777777" w:rsidR="008F2C14" w:rsidRDefault="008F2C14" w:rsidP="008F2C14">
      <w:pPr>
        <w:rPr>
          <w:bCs/>
          <w:color w:val="003366"/>
        </w:rPr>
      </w:pPr>
      <w:r>
        <w:rPr>
          <w:bCs/>
          <w:color w:val="003366"/>
        </w:rPr>
        <w:t>1 день – 26.09.26</w:t>
      </w:r>
    </w:p>
    <w:p w14:paraId="06C5F73F" w14:textId="77777777" w:rsidR="008F2C14" w:rsidRDefault="008F2C14" w:rsidP="008F2C14">
      <w:pPr>
        <w:rPr>
          <w:bCs/>
        </w:rPr>
      </w:pPr>
      <w:r>
        <w:rPr>
          <w:bCs/>
        </w:rPr>
        <w:t>08:00 – Встреча группы около метро Кузьминки, выход № 3</w:t>
      </w:r>
    </w:p>
    <w:p w14:paraId="73AAE5A7" w14:textId="77777777" w:rsidR="008F2C14" w:rsidRDefault="008F2C14" w:rsidP="008F2C14">
      <w:r>
        <w:rPr>
          <w:bCs/>
        </w:rPr>
        <w:t>08:10 – Отправление из Москвы на автобусе</w:t>
      </w:r>
    </w:p>
    <w:p w14:paraId="7E393997" w14:textId="77777777" w:rsidR="008F2C14" w:rsidRDefault="008F2C14" w:rsidP="008F2C14">
      <w:pPr>
        <w:rPr>
          <w:b/>
        </w:rPr>
      </w:pPr>
      <w:r>
        <w:t>10:00 –</w:t>
      </w:r>
      <w:r>
        <w:rPr>
          <w:b/>
        </w:rPr>
        <w:t xml:space="preserve"> Путешествие по стенам и башням кремля:</w:t>
      </w:r>
    </w:p>
    <w:p w14:paraId="746354DB" w14:textId="6058E08E" w:rsidR="008F2C14" w:rsidRDefault="008F2C14" w:rsidP="008F2C14">
      <w:r>
        <w:t xml:space="preserve">Прогулка по стенам и башням </w:t>
      </w:r>
      <w:r w:rsidR="009661B3">
        <w:t>К</w:t>
      </w:r>
      <w:r>
        <w:t>ремля, с посещением интерактивных экспозиций: "Гридница", "Оружейная", "Боевой ход", "Арсенал", "Стрельня", "Дозорная", "Комната Марины Мнишек", а также со стрельбой из арбалета в интерактивном тире.</w:t>
      </w:r>
    </w:p>
    <w:p w14:paraId="21BB5144" w14:textId="77777777" w:rsidR="008F2C14" w:rsidRDefault="008F2C14" w:rsidP="008F2C14">
      <w:r>
        <w:rPr>
          <w:b/>
        </w:rPr>
        <w:t>Спуск в подземелья Маринкиной башни</w:t>
      </w:r>
      <w:r>
        <w:t xml:space="preserve">. </w:t>
      </w:r>
    </w:p>
    <w:p w14:paraId="2A297359" w14:textId="77777777" w:rsidR="008F2C14" w:rsidRDefault="008F2C14" w:rsidP="008F2C14">
      <w:r>
        <w:t>Интерактивные экспозиции "</w:t>
      </w:r>
      <w:proofErr w:type="spellStart"/>
      <w:r>
        <w:t>Пытошная</w:t>
      </w:r>
      <w:proofErr w:type="spellEnd"/>
      <w:r>
        <w:t>" и "Застенок"</w:t>
      </w:r>
    </w:p>
    <w:p w14:paraId="133AE86A" w14:textId="77777777" w:rsidR="008F2C14" w:rsidRDefault="008F2C14" w:rsidP="008F2C14">
      <w:pPr>
        <w:rPr>
          <w:b/>
          <w:bCs/>
        </w:rPr>
      </w:pPr>
      <w:r>
        <w:rPr>
          <w:b/>
          <w:bCs/>
        </w:rPr>
        <w:t>Программа «Турнир Ратоборцев в Коломенском кремле».</w:t>
      </w:r>
    </w:p>
    <w:p w14:paraId="55F2DE22" w14:textId="77777777" w:rsidR="008F2C14" w:rsidRDefault="008F2C14" w:rsidP="008F2C14">
      <w:pPr>
        <w:rPr>
          <w:bCs/>
        </w:rPr>
      </w:pPr>
      <w:r>
        <w:rPr>
          <w:bCs/>
        </w:rPr>
        <w:t xml:space="preserve">Театрализованное трюковое представление древнерусской тематики. </w:t>
      </w:r>
    </w:p>
    <w:p w14:paraId="61409DF5" w14:textId="35CC096D" w:rsidR="008F2C14" w:rsidRDefault="008F2C14" w:rsidP="008F2C14">
      <w:pPr>
        <w:rPr>
          <w:b/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12:00 –</w:t>
      </w:r>
      <w:r>
        <w:rPr>
          <w:b/>
          <w:color w:val="222222"/>
          <w:shd w:val="clear" w:color="auto" w:fill="FFFFFF"/>
        </w:rPr>
        <w:t xml:space="preserve"> Пешая экскурсия по Коломенскому кремлю</w:t>
      </w:r>
      <w:r w:rsidR="009661B3">
        <w:rPr>
          <w:b/>
          <w:color w:val="222222"/>
          <w:shd w:val="clear" w:color="auto" w:fill="FFFFFF"/>
        </w:rPr>
        <w:t>.</w:t>
      </w:r>
    </w:p>
    <w:p w14:paraId="06F8B785" w14:textId="77777777" w:rsidR="008F2C14" w:rsidRDefault="008F2C14" w:rsidP="008F2C14">
      <w:pPr>
        <w:rPr>
          <w:color w:val="222222"/>
          <w:shd w:val="clear" w:color="auto" w:fill="FFFFFF"/>
        </w:rPr>
      </w:pPr>
      <w:r>
        <w:rPr>
          <w:rStyle w:val="ac"/>
          <w:rFonts w:eastAsiaTheme="majorEastAsia"/>
          <w:b w:val="0"/>
          <w:color w:val="222222"/>
          <w:shd w:val="clear" w:color="auto" w:fill="FFFFFF"/>
        </w:rPr>
        <w:t xml:space="preserve">Коломенский кремль – </w:t>
      </w:r>
      <w:r>
        <w:rPr>
          <w:color w:val="222222"/>
          <w:shd w:val="clear" w:color="auto" w:fill="FFFFFF"/>
        </w:rPr>
        <w:t xml:space="preserve">историко-культурный памятник Коломны XIV — XIX веков. Эта экскурсия – путешествие, где перед Вами будут открываться все новые и новые страницы истории города. Вы прогуляетесь по его территории, оценив мощь и красоту сохранившихся башен и прясел. Посетите </w:t>
      </w:r>
      <w:proofErr w:type="spellStart"/>
      <w:r>
        <w:rPr>
          <w:color w:val="222222"/>
          <w:shd w:val="clear" w:color="auto" w:fill="FFFFFF"/>
        </w:rPr>
        <w:t>Брусенский</w:t>
      </w:r>
      <w:proofErr w:type="spellEnd"/>
      <w:r>
        <w:rPr>
          <w:color w:val="222222"/>
          <w:shd w:val="clear" w:color="auto" w:fill="FFFFFF"/>
        </w:rPr>
        <w:t xml:space="preserve"> женский монастырь, история которого связана с правлением царя Ивана Грозного. Побываете на Соборной площади, во главе которой стоит великолепный Успенский собор, хранящий память о подвигах Дмитрия Донского, а в заключении осмотрите главные ворота кремля – Пятницкие.</w:t>
      </w:r>
    </w:p>
    <w:p w14:paraId="0EA511EE" w14:textId="5AFDE640" w:rsidR="008F2C14" w:rsidRDefault="008F2C14" w:rsidP="008F2C14">
      <w:pPr>
        <w:rPr>
          <w:b/>
          <w:bCs/>
        </w:rPr>
      </w:pPr>
      <w:r>
        <w:rPr>
          <w:bCs/>
        </w:rPr>
        <w:t>13:00 –</w:t>
      </w:r>
      <w:r>
        <w:rPr>
          <w:b/>
          <w:bCs/>
        </w:rPr>
        <w:t xml:space="preserve"> Обед</w:t>
      </w:r>
      <w:r w:rsidR="00151351">
        <w:rPr>
          <w:b/>
          <w:bCs/>
        </w:rPr>
        <w:t>.</w:t>
      </w:r>
    </w:p>
    <w:p w14:paraId="6DAD9C2B" w14:textId="59770BFA" w:rsidR="008F2C14" w:rsidRDefault="008F2C14" w:rsidP="008F2C14">
      <w:pPr>
        <w:rPr>
          <w:color w:val="222222"/>
          <w:shd w:val="clear" w:color="auto" w:fill="FFFFFF"/>
        </w:rPr>
      </w:pPr>
      <w:r>
        <w:rPr>
          <w:bCs/>
          <w:color w:val="000000"/>
        </w:rPr>
        <w:t xml:space="preserve">14:00 – </w:t>
      </w:r>
      <w:r>
        <w:rPr>
          <w:rStyle w:val="ac"/>
          <w:rFonts w:eastAsiaTheme="majorEastAsia"/>
          <w:color w:val="000000"/>
          <w:shd w:val="clear" w:color="auto" w:fill="FFFFFF"/>
        </w:rPr>
        <w:t>Посещение музейной фабрики пастилы.</w:t>
      </w:r>
      <w:r>
        <w:rPr>
          <w:rStyle w:val="ac"/>
          <w:rFonts w:eastAsiaTheme="majorEastAsia"/>
          <w:color w:val="222222"/>
          <w:shd w:val="clear" w:color="auto" w:fill="FFFFFF"/>
        </w:rPr>
        <w:t xml:space="preserve"> Театрализованная программа</w:t>
      </w:r>
      <w:r w:rsidR="00151351">
        <w:rPr>
          <w:rStyle w:val="ac"/>
          <w:rFonts w:eastAsiaTheme="majorEastAsia"/>
          <w:color w:val="222222"/>
          <w:shd w:val="clear" w:color="auto" w:fill="FFFFFF"/>
        </w:rPr>
        <w:t>.</w:t>
      </w:r>
      <w:r>
        <w:rPr>
          <w:color w:val="222222"/>
        </w:rPr>
        <w:br/>
      </w:r>
      <w:r>
        <w:rPr>
          <w:color w:val="222222"/>
          <w:shd w:val="clear" w:color="auto" w:fill="FFFFFF"/>
        </w:rPr>
        <w:t xml:space="preserve">В новой театрализованной программе события будут разворачиваться вокруг одного случая, который произошел 1867 году: основатель и хозяин Пастильной фабрики коломенский купец Карп Фомич </w:t>
      </w:r>
      <w:proofErr w:type="spellStart"/>
      <w:r>
        <w:rPr>
          <w:color w:val="222222"/>
          <w:shd w:val="clear" w:color="auto" w:fill="FFFFFF"/>
        </w:rPr>
        <w:t>Чуприков</w:t>
      </w:r>
      <w:proofErr w:type="spellEnd"/>
      <w:r>
        <w:rPr>
          <w:color w:val="222222"/>
          <w:shd w:val="clear" w:color="auto" w:fill="FFFFFF"/>
        </w:rPr>
        <w:t xml:space="preserve"> поехал в Париж на Всемирную выставку! В ходе программы Вы осмотрите в подвалах старинное плодохранилище и кладовую, сделаете своими руками конфеты из пастилы в Мастерской конфет, и конечно попьете чай с пастилой </w:t>
      </w:r>
      <w:proofErr w:type="spellStart"/>
      <w:r>
        <w:rPr>
          <w:color w:val="222222"/>
          <w:shd w:val="clear" w:color="auto" w:fill="FFFFFF"/>
        </w:rPr>
        <w:t>Чуприкова</w:t>
      </w:r>
      <w:proofErr w:type="spellEnd"/>
      <w:r>
        <w:rPr>
          <w:color w:val="222222"/>
          <w:shd w:val="clear" w:color="auto" w:fill="FFFFFF"/>
        </w:rPr>
        <w:t xml:space="preserve"> в Малиновой гостиной, в том числе с той, которая побывала в Париже.</w:t>
      </w:r>
    </w:p>
    <w:p w14:paraId="384D0D1D" w14:textId="77777777" w:rsidR="008F2C14" w:rsidRDefault="008F2C14" w:rsidP="008F2C14">
      <w:pPr>
        <w:rPr>
          <w:bCs/>
        </w:rPr>
      </w:pPr>
      <w:r>
        <w:rPr>
          <w:bCs/>
        </w:rPr>
        <w:t xml:space="preserve">15:00 – </w:t>
      </w:r>
      <w:r>
        <w:rPr>
          <w:b/>
          <w:bCs/>
        </w:rPr>
        <w:t>Обзорная автобусная экскурсия по Коломне</w:t>
      </w:r>
      <w:r>
        <w:rPr>
          <w:color w:val="222222"/>
        </w:rPr>
        <w:t>, в ходе которой Вы узнаете, где располагались городские заставы в XVIII в. и будет возможность насладиться панорамами Богоявленского Старо–Голутвина монастыря и Троицкой церкви.</w:t>
      </w:r>
    </w:p>
    <w:p w14:paraId="7EFCF629" w14:textId="77777777" w:rsidR="008F2C14" w:rsidRDefault="008F2C14" w:rsidP="008F2C14">
      <w:pPr>
        <w:rPr>
          <w:b/>
        </w:rPr>
      </w:pPr>
      <w:r>
        <w:t>17:30 –</w:t>
      </w:r>
      <w:r>
        <w:rPr>
          <w:b/>
        </w:rPr>
        <w:t xml:space="preserve"> Свободное время. По желанию можно купить калачи и чай</w:t>
      </w:r>
    </w:p>
    <w:p w14:paraId="497C80EC" w14:textId="77777777" w:rsidR="008F2C14" w:rsidRDefault="008F2C14" w:rsidP="008F2C14">
      <w:pPr>
        <w:rPr>
          <w:b/>
        </w:rPr>
      </w:pPr>
      <w:r>
        <w:t>19:00 –</w:t>
      </w:r>
      <w:r>
        <w:rPr>
          <w:b/>
        </w:rPr>
        <w:t xml:space="preserve"> Отправление на автобусе в Москву</w:t>
      </w:r>
    </w:p>
    <w:p w14:paraId="602AEDD2" w14:textId="77777777" w:rsidR="008F2C14" w:rsidRDefault="008F2C14" w:rsidP="008F2C14">
      <w:pPr>
        <w:rPr>
          <w:b/>
          <w:color w:val="002060"/>
        </w:rPr>
      </w:pPr>
    </w:p>
    <w:p w14:paraId="69F26CED" w14:textId="77777777" w:rsidR="008F2C14" w:rsidRDefault="008F2C14" w:rsidP="008F2C14">
      <w:pPr>
        <w:rPr>
          <w:b/>
          <w:color w:val="002060"/>
        </w:rPr>
      </w:pPr>
      <w:r>
        <w:rPr>
          <w:b/>
          <w:color w:val="002060"/>
        </w:rPr>
        <w:t>В программу тура включено:</w:t>
      </w:r>
    </w:p>
    <w:p w14:paraId="14499F8F" w14:textId="6F88DEFC" w:rsidR="008F2C14" w:rsidRDefault="008F2C14" w:rsidP="008F2C14">
      <w:r>
        <w:t>Автобусное сопровождение из Москвы</w:t>
      </w:r>
      <w:r w:rsidR="00151351">
        <w:t>.</w:t>
      </w:r>
    </w:p>
    <w:p w14:paraId="677AF428" w14:textId="2498BC0F" w:rsidR="008F2C14" w:rsidRDefault="008F2C14" w:rsidP="008F2C14">
      <w:r>
        <w:t>Питание 1 обед</w:t>
      </w:r>
      <w:r w:rsidR="00151351">
        <w:t>.</w:t>
      </w:r>
    </w:p>
    <w:p w14:paraId="72F5A01C" w14:textId="158D84F2" w:rsidR="008F2C14" w:rsidRDefault="008F2C14" w:rsidP="008F2C14">
      <w:r>
        <w:t>Экскурсионное обслуживание</w:t>
      </w:r>
      <w:r w:rsidR="00151351">
        <w:t>.</w:t>
      </w:r>
    </w:p>
    <w:p w14:paraId="540C3C7F" w14:textId="4B0EF620" w:rsidR="008F2C14" w:rsidRDefault="008F2C14" w:rsidP="008F2C14">
      <w:r>
        <w:t>Входные билеты в музеи по программе</w:t>
      </w:r>
      <w:r w:rsidR="00151351">
        <w:t>.</w:t>
      </w:r>
      <w:r>
        <w:t xml:space="preserve"> </w:t>
      </w:r>
    </w:p>
    <w:p w14:paraId="002B6CBA" w14:textId="77777777" w:rsidR="00E02808" w:rsidRDefault="00E02808"/>
    <w:sectPr w:rsidR="00E02808" w:rsidSect="00151351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97"/>
    <w:rsid w:val="000A2F57"/>
    <w:rsid w:val="001259B4"/>
    <w:rsid w:val="00151351"/>
    <w:rsid w:val="00694905"/>
    <w:rsid w:val="008F2C14"/>
    <w:rsid w:val="009661B3"/>
    <w:rsid w:val="00E02808"/>
    <w:rsid w:val="00F64097"/>
    <w:rsid w:val="00FD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EF238"/>
  <w15:chartTrackingRefBased/>
  <w15:docId w15:val="{76249B6E-51BC-47D4-B13D-FBE80DCC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C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40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0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09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09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09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09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09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09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09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0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40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40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40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40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40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40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40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40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40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4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409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4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409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40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40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640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40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40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4097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qFormat/>
    <w:rsid w:val="008F2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2026-09-07T10:32:00Z</dcterms:created>
  <dcterms:modified xsi:type="dcterms:W3CDTF">2026-09-07T10:52:00Z</dcterms:modified>
</cp:coreProperties>
</file>